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9BF896" w14:textId="77777777" w:rsidR="007A5B2B" w:rsidRDefault="008C677F">
      <w:pPr>
        <w:adjustRightInd w:val="0"/>
        <w:snapToGrid w:val="0"/>
        <w:jc w:val="left"/>
        <w:rPr>
          <w:szCs w:val="22"/>
          <w:lang w:val="en-US"/>
        </w:rPr>
      </w:pPr>
      <w:sdt>
        <w:sdtPr>
          <w:rPr>
            <w:rFonts w:ascii="Microsoft YaHei" w:eastAsia="Microsoft YaHei" w:hAnsi="Microsoft YaHei" w:cs="Microsoft YaHei" w:hint="eastAsia"/>
            <w:sz w:val="28"/>
            <w:szCs w:val="28"/>
            <w:lang w:val="en-US"/>
          </w:rPr>
          <w:id w:val="147456607"/>
          <w:placeholder>
            <w:docPart w:val="{ad269f6c-9637-459b-b1f8-bd4a21abedfb}"/>
          </w:placeholder>
          <w:dataBinding w:prefixMappings="xmlns:ns0='http://schemas.openxmlformats.org/officeDocument/2006/extended-properties' " w:xpath="/ns0:Properties[1]/ns0:Company[1]" w:storeItemID="{6668398D-A668-4E3E-A5EB-62B293D839F1}"/>
          <w:text/>
        </w:sdtPr>
        <w:sdtEndPr>
          <w:rPr>
            <w:rFonts w:asciiTheme="minorHAnsi" w:eastAsiaTheme="minorEastAsia" w:hAnsiTheme="minorHAnsi" w:cstheme="minorBidi" w:hint="default"/>
            <w:sz w:val="21"/>
            <w:szCs w:val="22"/>
          </w:rPr>
        </w:sdtEndPr>
        <w:sdtContent>
          <w:r>
            <w:rPr>
              <w:rFonts w:ascii="Microsoft YaHei" w:eastAsia="Microsoft YaHei" w:hAnsi="Microsoft YaHei" w:cs="Microsoft YaHei" w:hint="eastAsia"/>
              <w:sz w:val="28"/>
              <w:szCs w:val="28"/>
              <w:lang w:val="en-US"/>
            </w:rPr>
            <w:t>Dong Guan Riotouch Technology Co.,Ltd</w:t>
          </w:r>
        </w:sdtContent>
      </w:sdt>
      <w:r>
        <w:rPr>
          <w:rFonts w:hint="eastAsia"/>
          <w:szCs w:val="22"/>
          <w:lang w:val="en-US"/>
        </w:rPr>
        <w:t xml:space="preserve">                                      </w:t>
      </w:r>
    </w:p>
    <w:p w14:paraId="209BF897" w14:textId="77777777" w:rsidR="007A5B2B" w:rsidRDefault="007A5B2B">
      <w:pPr>
        <w:rPr>
          <w:szCs w:val="22"/>
          <w:lang w:val="en-US"/>
        </w:rPr>
      </w:pPr>
    </w:p>
    <w:p w14:paraId="209BF898" w14:textId="77777777" w:rsidR="007A5B2B" w:rsidRDefault="007A5B2B">
      <w:pPr>
        <w:rPr>
          <w:lang w:val="en-US"/>
        </w:rPr>
      </w:pPr>
    </w:p>
    <w:p w14:paraId="209BF899" w14:textId="77777777" w:rsidR="007A5B2B" w:rsidRDefault="007A5B2B">
      <w:pPr>
        <w:rPr>
          <w:lang w:val="en-US"/>
        </w:rPr>
      </w:pPr>
    </w:p>
    <w:p w14:paraId="209BF89A" w14:textId="77777777" w:rsidR="007A5B2B" w:rsidRDefault="007A5B2B">
      <w:pPr>
        <w:rPr>
          <w:lang w:val="en-US"/>
        </w:rPr>
      </w:pPr>
    </w:p>
    <w:p w14:paraId="209BF89B" w14:textId="77777777" w:rsidR="007A5B2B" w:rsidRDefault="007A5B2B">
      <w:pPr>
        <w:rPr>
          <w:lang w:val="en-US"/>
        </w:rPr>
      </w:pPr>
    </w:p>
    <w:p w14:paraId="209BF89C" w14:textId="77777777" w:rsidR="007A5B2B" w:rsidRDefault="007A5B2B">
      <w:pPr>
        <w:rPr>
          <w:lang w:val="en-US"/>
        </w:rPr>
      </w:pPr>
    </w:p>
    <w:p w14:paraId="209BF89D" w14:textId="77777777" w:rsidR="007A5B2B" w:rsidRDefault="007A5B2B">
      <w:pPr>
        <w:rPr>
          <w:lang w:val="en-US"/>
        </w:rPr>
      </w:pPr>
    </w:p>
    <w:p w14:paraId="209BF89E" w14:textId="77777777" w:rsidR="007A5B2B" w:rsidRDefault="007A5B2B">
      <w:pPr>
        <w:rPr>
          <w:lang w:val="en-US"/>
        </w:rPr>
      </w:pPr>
    </w:p>
    <w:p w14:paraId="209BF89F" w14:textId="77777777" w:rsidR="007A5B2B" w:rsidRDefault="007A5B2B">
      <w:pPr>
        <w:rPr>
          <w:lang w:val="en-US"/>
        </w:rPr>
      </w:pPr>
    </w:p>
    <w:p w14:paraId="209BF8A0" w14:textId="77777777" w:rsidR="007A5B2B" w:rsidRDefault="007A5B2B">
      <w:pPr>
        <w:rPr>
          <w:lang w:val="en-US"/>
        </w:rPr>
      </w:pPr>
    </w:p>
    <w:p w14:paraId="209BF8A1" w14:textId="77777777" w:rsidR="007A5B2B" w:rsidRDefault="007A5B2B">
      <w:pPr>
        <w:rPr>
          <w:lang w:val="en-US"/>
        </w:rPr>
      </w:pPr>
    </w:p>
    <w:sdt>
      <w:sdtPr>
        <w:rPr>
          <w:rFonts w:ascii="Microsoft YaHei" w:eastAsia="Microsoft YaHei" w:hAnsi="Microsoft YaHei" w:cs="Microsoft YaHei" w:hint="eastAsia"/>
          <w:b/>
          <w:bCs/>
          <w:color w:val="2D4CE7"/>
          <w:sz w:val="112"/>
          <w:szCs w:val="112"/>
          <w:lang w:val="en-US"/>
        </w:rPr>
        <w:id w:val="147455901"/>
        <w:placeholder>
          <w:docPart w:val="{840d8441-4653-4bbc-898d-192ec44b769a}"/>
        </w:placeholder>
        <w:dataBinding w:prefixMappings="xmlns:ns0='http://purl.org/dc/elements/1.1/' xmlns:ns1='http://schemas.openxmlformats.org/package/2006/metadata/core-properties' " w:xpath="/ns1:coreProperties[1]/ns0:title[1]" w:storeItemID="{6C3C8BC8-F283-45AE-878A-BAB7291924A1}"/>
        <w:text/>
      </w:sdtPr>
      <w:sdtEndPr>
        <w:rPr>
          <w:rFonts w:asciiTheme="minorHAnsi" w:eastAsiaTheme="minorEastAsia" w:hAnsiTheme="minorHAnsi" w:cstheme="minorBidi" w:hint="default"/>
          <w:color w:val="F9680D"/>
          <w:sz w:val="21"/>
          <w:szCs w:val="22"/>
        </w:rPr>
      </w:sdtEndPr>
      <w:sdtContent>
        <w:p w14:paraId="209BF8A2" w14:textId="77777777" w:rsidR="007A5B2B" w:rsidRDefault="008C677F">
          <w:pPr>
            <w:tabs>
              <w:tab w:val="left" w:pos="909"/>
            </w:tabs>
            <w:adjustRightInd w:val="0"/>
            <w:snapToGrid w:val="0"/>
            <w:spacing w:line="2000" w:lineRule="exact"/>
            <w:jc w:val="left"/>
            <w:rPr>
              <w:color w:val="F9680D"/>
              <w:szCs w:val="22"/>
              <w:lang w:val="en-US"/>
            </w:rPr>
          </w:pPr>
          <w:r>
            <w:rPr>
              <w:rFonts w:ascii="Microsoft YaHei" w:eastAsia="Microsoft YaHei" w:hAnsi="Microsoft YaHei" w:cs="Microsoft YaHei" w:hint="eastAsia"/>
              <w:b/>
              <w:bCs/>
              <w:color w:val="F7860C"/>
              <w:sz w:val="112"/>
              <w:szCs w:val="112"/>
              <w:lang w:val="en-US"/>
            </w:rPr>
            <w:t>RioTouch DMS</w:t>
          </w:r>
        </w:p>
      </w:sdtContent>
    </w:sdt>
    <w:sdt>
      <w:sdtPr>
        <w:rPr>
          <w:sz w:val="112"/>
          <w:szCs w:val="144"/>
          <w:lang w:val="en-US"/>
        </w:rPr>
        <w:id w:val="147455767"/>
        <w:placeholder>
          <w:docPart w:val="{cbc4bf20-fae6-497b-98b2-40d8709146c5}"/>
        </w:placeholder>
        <w:dataBinding w:prefixMappings="xmlns:ns0='http://purl.org/dc/elements/1.1/' xmlns:ns1='http://schemas.openxmlformats.org/package/2006/metadata/core-properties' " w:xpath="/ns1:coreProperties[1]/ns1:keywords[1]" w:storeItemID="{6C3C8BC8-F283-45AE-878A-BAB7291924A1}"/>
        <w:text/>
      </w:sdtPr>
      <w:sdtEndPr/>
      <w:sdtContent>
        <w:p w14:paraId="209BF8A3" w14:textId="77777777" w:rsidR="007A5B2B" w:rsidRDefault="008C677F">
          <w:pPr>
            <w:adjustRightInd w:val="0"/>
            <w:snapToGrid w:val="0"/>
            <w:jc w:val="left"/>
            <w:rPr>
              <w:szCs w:val="22"/>
              <w:lang w:val="en-US"/>
            </w:rPr>
          </w:pPr>
          <w:r>
            <w:rPr>
              <w:rFonts w:hint="eastAsia"/>
              <w:sz w:val="112"/>
              <w:szCs w:val="144"/>
              <w:lang w:val="en-US"/>
            </w:rPr>
            <w:t>User Manual</w:t>
          </w:r>
        </w:p>
      </w:sdtContent>
    </w:sdt>
    <w:p w14:paraId="209BF8A4" w14:textId="77777777" w:rsidR="007A5B2B" w:rsidRDefault="007A5B2B">
      <w:pPr>
        <w:rPr>
          <w:szCs w:val="22"/>
          <w:lang w:val="en-US"/>
        </w:rPr>
      </w:pPr>
    </w:p>
    <w:p w14:paraId="209BF8A5" w14:textId="77777777" w:rsidR="007A5B2B" w:rsidRDefault="007A5B2B">
      <w:pPr>
        <w:rPr>
          <w:lang w:val="en-US"/>
        </w:rPr>
      </w:pPr>
    </w:p>
    <w:p w14:paraId="209BF8A6" w14:textId="77777777" w:rsidR="007A5B2B" w:rsidRDefault="007A5B2B">
      <w:pPr>
        <w:rPr>
          <w:lang w:val="en-US"/>
        </w:rPr>
      </w:pPr>
    </w:p>
    <w:p w14:paraId="209BF8A7" w14:textId="77777777" w:rsidR="007A5B2B" w:rsidRDefault="007A5B2B">
      <w:pPr>
        <w:rPr>
          <w:lang w:val="en-US"/>
        </w:rPr>
      </w:pPr>
    </w:p>
    <w:p w14:paraId="209BF8A8" w14:textId="77777777" w:rsidR="007A5B2B" w:rsidRDefault="007A5B2B">
      <w:pPr>
        <w:rPr>
          <w:lang w:val="en-US"/>
        </w:rPr>
      </w:pPr>
    </w:p>
    <w:p w14:paraId="209BF8A9" w14:textId="77777777" w:rsidR="007A5B2B" w:rsidRDefault="007A5B2B">
      <w:pPr>
        <w:rPr>
          <w:lang w:val="en-US"/>
        </w:rPr>
      </w:pPr>
    </w:p>
    <w:p w14:paraId="209BF8AA" w14:textId="77777777" w:rsidR="007A5B2B" w:rsidRDefault="007A5B2B">
      <w:pPr>
        <w:rPr>
          <w:lang w:val="en-US"/>
        </w:rPr>
      </w:pPr>
    </w:p>
    <w:p w14:paraId="209BF8AB" w14:textId="77777777" w:rsidR="007A5B2B" w:rsidRDefault="007A5B2B">
      <w:pPr>
        <w:rPr>
          <w:lang w:val="en-US"/>
        </w:rPr>
      </w:pPr>
    </w:p>
    <w:p w14:paraId="209BF8AC" w14:textId="77777777" w:rsidR="007A5B2B" w:rsidRDefault="007A5B2B">
      <w:pPr>
        <w:rPr>
          <w:lang w:val="en-US"/>
        </w:rPr>
      </w:pPr>
    </w:p>
    <w:p w14:paraId="209BF8AD" w14:textId="77777777" w:rsidR="007A5B2B" w:rsidRDefault="008C677F">
      <w:pPr>
        <w:rPr>
          <w:lang w:val="en-US"/>
        </w:rPr>
      </w:pPr>
      <w:r>
        <w:rPr>
          <w:noProof/>
        </w:rPr>
        <mc:AlternateContent>
          <mc:Choice Requires="wps">
            <w:drawing>
              <wp:anchor distT="0" distB="0" distL="114300" distR="114300" simplePos="0" relativeHeight="251659264" behindDoc="1" locked="0" layoutInCell="1" allowOverlap="1" wp14:anchorId="209BF9C8" wp14:editId="209BF9C9">
                <wp:simplePos x="0" y="0"/>
                <wp:positionH relativeFrom="rightMargin">
                  <wp:posOffset>-1270000</wp:posOffset>
                </wp:positionH>
                <wp:positionV relativeFrom="margin">
                  <wp:posOffset>7560945</wp:posOffset>
                </wp:positionV>
                <wp:extent cx="2567305" cy="55245"/>
                <wp:effectExtent l="0" t="0" r="1905" b="4445"/>
                <wp:wrapNone/>
                <wp:docPr id="51" name="任意多边形: 形状 11"/>
                <wp:cNvGraphicFramePr/>
                <a:graphic xmlns:a="http://schemas.openxmlformats.org/drawingml/2006/main">
                  <a:graphicData uri="http://schemas.microsoft.com/office/word/2010/wordprocessingShape">
                    <wps:wsp>
                      <wps:cNvSpPr/>
                      <wps:spPr>
                        <a:xfrm rot="5400000" flipV="1">
                          <a:off x="0" y="0"/>
                          <a:ext cx="2567305" cy="55245"/>
                        </a:xfrm>
                        <a:custGeom>
                          <a:avLst/>
                          <a:gdLst>
                            <a:gd name="connsiteX0" fmla="*/ -114 w 2214562"/>
                            <a:gd name="connsiteY0" fmla="*/ 114 h 47625"/>
                            <a:gd name="connsiteX1" fmla="*/ 2214449 w 2214562"/>
                            <a:gd name="connsiteY1" fmla="*/ 114 h 47625"/>
                            <a:gd name="connsiteX2" fmla="*/ 2214449 w 2214562"/>
                            <a:gd name="connsiteY2" fmla="*/ 47739 h 47625"/>
                            <a:gd name="connsiteX3" fmla="*/ -114 w 2214562"/>
                            <a:gd name="connsiteY3" fmla="*/ 47739 h 47625"/>
                            <a:gd name="connsiteX4" fmla="*/ -114 w 2214562"/>
                            <a:gd name="connsiteY4" fmla="*/ 114 h 4762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14562" h="47625">
                              <a:moveTo>
                                <a:pt x="-114" y="114"/>
                              </a:moveTo>
                              <a:lnTo>
                                <a:pt x="2214449" y="114"/>
                              </a:lnTo>
                              <a:lnTo>
                                <a:pt x="2214449" y="47739"/>
                              </a:lnTo>
                              <a:lnTo>
                                <a:pt x="-114" y="47739"/>
                              </a:lnTo>
                              <a:lnTo>
                                <a:pt x="-114" y="114"/>
                              </a:lnTo>
                              <a:close/>
                            </a:path>
                          </a:pathLst>
                        </a:custGeom>
                        <a:solidFill>
                          <a:srgbClr val="71CA52"/>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CB6181F" id="任意多边形: 形状 11" o:spid="_x0000_s1026" style="position:absolute;margin-left:-100pt;margin-top:595.35pt;width:202.15pt;height:4.35pt;rotation:-90;flip:y;z-index:-251657216;visibility:visible;mso-wrap-style:square;mso-wrap-distance-left:9pt;mso-wrap-distance-top:0;mso-wrap-distance-right:9pt;mso-wrap-distance-bottom:0;mso-position-horizontal:absolute;mso-position-horizontal-relative:right-margin-area;mso-position-vertical:absolute;mso-position-vertical-relative:margin;v-text-anchor:middle" coordsize="2214562,47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" path="m-114,114r2214563,l2214449,47739r-2214563,l-114,114xe" fillcolor="#71ca52" stroked="f">
                <v:stroke joinstyle="miter"/>
                <v:path arrowok="t" o:connecttype="custom" o:connectlocs="-132,132;2567174,132;2567174,55377;-132,55377;-132,132" o:connectangles="0,0,0,0,0"/>
                <w10:wrap anchorx="margin" anchory="margin"/>
              </v:shape>
            </w:pict>
          </mc:Fallback>
        </mc:AlternateContent>
      </w:r>
    </w:p>
    <w:p w14:paraId="209BF8AE" w14:textId="77777777" w:rsidR="007A5B2B" w:rsidRDefault="007A5B2B">
      <w:pPr>
        <w:rPr>
          <w:lang w:val="en-US"/>
        </w:rPr>
      </w:pPr>
    </w:p>
    <w:p w14:paraId="209BF8AF" w14:textId="77777777" w:rsidR="007A5B2B" w:rsidRDefault="007A5B2B">
      <w:pPr>
        <w:rPr>
          <w:lang w:val="en-US"/>
        </w:rPr>
      </w:pPr>
    </w:p>
    <w:p w14:paraId="209BF8B0" w14:textId="77777777" w:rsidR="007A5B2B" w:rsidRDefault="007A5B2B">
      <w:pPr>
        <w:rPr>
          <w:lang w:val="en-US"/>
        </w:rPr>
      </w:pPr>
    </w:p>
    <w:p w14:paraId="209BF8B1" w14:textId="77777777" w:rsidR="007A5B2B" w:rsidRDefault="007A5B2B">
      <w:pPr>
        <w:rPr>
          <w:lang w:val="en-US"/>
        </w:rPr>
      </w:pPr>
    </w:p>
    <w:p w14:paraId="209BF8B2" w14:textId="77777777" w:rsidR="007A5B2B" w:rsidRDefault="007A5B2B">
      <w:pPr>
        <w:rPr>
          <w:lang w:val="en-US"/>
        </w:rPr>
      </w:pPr>
    </w:p>
    <w:p w14:paraId="209BF8B3" w14:textId="77777777" w:rsidR="007A5B2B" w:rsidRDefault="007A5B2B">
      <w:pPr>
        <w:rPr>
          <w:lang w:val="en-US"/>
        </w:rPr>
      </w:pPr>
    </w:p>
    <w:p w14:paraId="209BF8B4" w14:textId="77777777" w:rsidR="007A5B2B" w:rsidRDefault="007A5B2B">
      <w:pPr>
        <w:rPr>
          <w:lang w:val="en-US"/>
        </w:rPr>
      </w:pPr>
    </w:p>
    <w:p w14:paraId="209BF8B5" w14:textId="77777777" w:rsidR="007A5B2B" w:rsidRDefault="007A5B2B">
      <w:pPr>
        <w:rPr>
          <w:lang w:val="en-US"/>
        </w:rPr>
      </w:pPr>
    </w:p>
    <w:p w14:paraId="209BF8B6" w14:textId="77777777" w:rsidR="007A5B2B" w:rsidRDefault="007A5B2B">
      <w:pPr>
        <w:rPr>
          <w:lang w:val="en-US"/>
        </w:rPr>
      </w:pPr>
    </w:p>
    <w:p w14:paraId="209BF8B7" w14:textId="77777777" w:rsidR="007A5B2B" w:rsidRDefault="007A5B2B">
      <w:pPr>
        <w:rPr>
          <w:lang w:val="en-US"/>
        </w:rPr>
      </w:pPr>
    </w:p>
    <w:p w14:paraId="209BF8B8" w14:textId="77777777" w:rsidR="007A5B2B" w:rsidRDefault="007A5B2B">
      <w:pPr>
        <w:jc w:val="left"/>
        <w:rPr>
          <w:lang w:val="en-US"/>
        </w:rPr>
      </w:pPr>
    </w:p>
    <w:p w14:paraId="209BF8B9" w14:textId="77777777" w:rsidR="007A5B2B" w:rsidRDefault="007A5B2B">
      <w:pPr>
        <w:jc w:val="center"/>
        <w:rPr>
          <w:rFonts w:ascii="Microsoft YaHei" w:eastAsia="Microsoft YaHei" w:hAnsi="Microsoft YaHei" w:cs="Microsoft YaHei"/>
          <w:lang w:val="en-US"/>
        </w:rPr>
        <w:sectPr w:rsidR="007A5B2B">
          <w:headerReference w:type="default" r:id="rId8"/>
          <w:footerReference w:type="default" r:id="rId9"/>
          <w:pgSz w:w="11906" w:h="16838"/>
          <w:pgMar w:top="1440" w:right="1800" w:bottom="1440" w:left="1800" w:header="851" w:footer="992" w:gutter="0"/>
          <w:cols w:space="425"/>
          <w:docGrid w:type="lines" w:linePitch="312"/>
        </w:sectPr>
      </w:pPr>
    </w:p>
    <w:sdt>
      <w:sdtPr>
        <w:rPr>
          <w:rFonts w:ascii="Microsoft YaHei" w:eastAsia="Microsoft YaHei" w:hAnsi="Microsoft YaHei" w:cs="Microsoft YaHei" w:hint="eastAsia"/>
          <w:b/>
          <w:bCs/>
          <w:lang w:val="en-US"/>
        </w:rPr>
        <w:id w:val="147476402"/>
        <w15:color w:val="DBDBDB"/>
        <w:docPartObj>
          <w:docPartGallery w:val="Table of Contents"/>
          <w:docPartUnique/>
        </w:docPartObj>
      </w:sdtPr>
      <w:sdtEndPr>
        <w:rPr>
          <w:sz w:val="32"/>
          <w:szCs w:val="28"/>
        </w:rPr>
      </w:sdtEndPr>
      <w:sdtContent>
        <w:p w14:paraId="209BF8BA" w14:textId="77777777" w:rsidR="007A5B2B" w:rsidRDefault="008C677F">
          <w:pPr>
            <w:jc w:val="center"/>
            <w:rPr>
              <w:rFonts w:ascii="Microsoft YaHei" w:eastAsia="Microsoft YaHei" w:hAnsi="Microsoft YaHei" w:cs="Microsoft YaHei"/>
            </w:rPr>
          </w:pPr>
          <w:r>
            <w:rPr>
              <w:rFonts w:ascii="Microsoft YaHei" w:eastAsia="Microsoft YaHei" w:hAnsi="Microsoft YaHei" w:cs="Microsoft YaHei" w:hint="eastAsia"/>
            </w:rPr>
            <w:t>Table of contents</w:t>
          </w:r>
        </w:p>
        <w:p w14:paraId="209BF8BB" w14:textId="77777777" w:rsidR="007A5B2B" w:rsidRDefault="008C677F">
          <w:pPr>
            <w:pStyle w:val="1"/>
            <w:tabs>
              <w:tab w:val="right" w:leader="dot" w:pos="8306"/>
            </w:tabs>
          </w:pPr>
          <w:r>
            <w:rPr>
              <w:rFonts w:ascii="Microsoft YaHei" w:eastAsia="Microsoft YaHei" w:hAnsi="Microsoft YaHei" w:cs="Microsoft YaHei" w:hint="eastAsia"/>
              <w:b/>
              <w:bCs/>
              <w:sz w:val="32"/>
              <w:szCs w:val="28"/>
              <w:lang w:val="en-US"/>
            </w:rPr>
            <w:fldChar w:fldCharType="begin"/>
          </w:r>
          <w:r>
            <w:rPr>
              <w:rFonts w:ascii="Microsoft YaHei" w:eastAsia="Microsoft YaHei" w:hAnsi="Microsoft YaHei" w:cs="Microsoft YaHei" w:hint="eastAsia"/>
              <w:b/>
              <w:bCs/>
              <w:sz w:val="32"/>
              <w:szCs w:val="28"/>
              <w:lang w:val="en-US"/>
            </w:rPr>
            <w:instrText xml:space="preserve">TOC \o "1-3" \h \u </w:instrText>
          </w:r>
          <w:r>
            <w:rPr>
              <w:rFonts w:ascii="Microsoft YaHei" w:eastAsia="Microsoft YaHei" w:hAnsi="Microsoft YaHei" w:cs="Microsoft YaHei" w:hint="eastAsia"/>
              <w:b/>
              <w:bCs/>
              <w:sz w:val="32"/>
              <w:szCs w:val="28"/>
              <w:lang w:val="en-US"/>
            </w:rPr>
            <w:fldChar w:fldCharType="separate"/>
          </w:r>
          <w:hyperlink w:anchor="_Toc25319" w:history="1">
            <w:r>
              <w:rPr>
                <w:rFonts w:ascii="Microsoft YaHei" w:eastAsia="Microsoft YaHei" w:hAnsi="Microsoft YaHei" w:cs="Microsoft YaHei" w:hint="eastAsia"/>
                <w:bCs/>
                <w:szCs w:val="28"/>
                <w:lang w:val="en-US"/>
              </w:rPr>
              <w:t>1. Add a device</w:t>
            </w:r>
            <w:r>
              <w:tab/>
            </w:r>
            <w:r>
              <w:fldChar w:fldCharType="begin"/>
            </w:r>
            <w:r>
              <w:instrText xml:space="preserve"> PAGEREF _Toc25319 \h </w:instrText>
            </w:r>
            <w:r>
              <w:fldChar w:fldCharType="separate"/>
            </w:r>
            <w:r>
              <w:t>4</w:t>
            </w:r>
            <w:r>
              <w:fldChar w:fldCharType="end"/>
            </w:r>
          </w:hyperlink>
        </w:p>
        <w:p w14:paraId="209BF8BC" w14:textId="77777777" w:rsidR="007A5B2B" w:rsidRDefault="008C677F">
          <w:pPr>
            <w:pStyle w:val="1"/>
            <w:tabs>
              <w:tab w:val="right" w:leader="dot" w:pos="8306"/>
            </w:tabs>
          </w:pPr>
          <w:hyperlink w:anchor="_Toc13708" w:history="1">
            <w:r>
              <w:rPr>
                <w:rFonts w:ascii="Microsoft YaHei" w:eastAsia="Microsoft YaHei" w:hAnsi="Microsoft YaHei" w:cs="Microsoft YaHei" w:hint="eastAsia"/>
                <w:bCs/>
                <w:szCs w:val="28"/>
                <w:lang w:val="en-US"/>
              </w:rPr>
              <w:t>2. Add groups</w:t>
            </w:r>
            <w:r>
              <w:tab/>
            </w:r>
            <w:r>
              <w:fldChar w:fldCharType="begin"/>
            </w:r>
            <w:r>
              <w:instrText xml:space="preserve"> PAGEREF _Toc13708 \h </w:instrText>
            </w:r>
            <w:r>
              <w:fldChar w:fldCharType="separate"/>
            </w:r>
            <w:r>
              <w:t>5</w:t>
            </w:r>
            <w:r>
              <w:fldChar w:fldCharType="end"/>
            </w:r>
          </w:hyperlink>
        </w:p>
        <w:p w14:paraId="209BF8BD" w14:textId="77777777" w:rsidR="007A5B2B" w:rsidRDefault="008C677F">
          <w:pPr>
            <w:pStyle w:val="1"/>
            <w:tabs>
              <w:tab w:val="right" w:leader="dot" w:pos="8306"/>
            </w:tabs>
          </w:pPr>
          <w:hyperlink w:anchor="_Toc8035" w:history="1">
            <w:r>
              <w:rPr>
                <w:rFonts w:ascii="Microsoft YaHei" w:eastAsia="Microsoft YaHei" w:hAnsi="Microsoft YaHei" w:cs="Microsoft YaHei" w:hint="eastAsia"/>
                <w:bCs/>
                <w:szCs w:val="28"/>
                <w:lang w:val="en-US"/>
              </w:rPr>
              <w:t>3. Device Control</w:t>
            </w:r>
            <w:r>
              <w:tab/>
            </w:r>
            <w:r>
              <w:fldChar w:fldCharType="begin"/>
            </w:r>
            <w:r>
              <w:instrText xml:space="preserve"> PAGEREF _Toc8035 \h </w:instrText>
            </w:r>
            <w:r>
              <w:fldChar w:fldCharType="separate"/>
            </w:r>
            <w:r>
              <w:t>6</w:t>
            </w:r>
            <w:r>
              <w:fldChar w:fldCharType="end"/>
            </w:r>
          </w:hyperlink>
        </w:p>
        <w:p w14:paraId="209BF8BE" w14:textId="77777777" w:rsidR="007A5B2B" w:rsidRDefault="008C677F">
          <w:pPr>
            <w:pStyle w:val="2"/>
            <w:tabs>
              <w:tab w:val="right" w:leader="dot" w:pos="8306"/>
            </w:tabs>
          </w:pPr>
          <w:hyperlink w:anchor="_Toc14271" w:history="1">
            <w:r>
              <w:rPr>
                <w:rFonts w:ascii="Microsoft YaHei" w:eastAsia="Microsoft YaHei" w:hAnsi="Microsoft YaHei" w:cs="Microsoft YaHei" w:hint="eastAsia"/>
                <w:lang w:val="en-US"/>
              </w:rPr>
              <w:t>3.1 Equipment Control_Basic Control</w:t>
            </w:r>
            <w:r>
              <w:tab/>
            </w:r>
            <w:r>
              <w:fldChar w:fldCharType="begin"/>
            </w:r>
            <w:r>
              <w:instrText xml:space="preserve"> PAGEREF _Toc14271 \h </w:instrText>
            </w:r>
            <w:r>
              <w:fldChar w:fldCharType="separate"/>
            </w:r>
            <w:r>
              <w:t>8</w:t>
            </w:r>
            <w:r>
              <w:fldChar w:fldCharType="end"/>
            </w:r>
          </w:hyperlink>
        </w:p>
        <w:p w14:paraId="209BF8BF" w14:textId="77777777" w:rsidR="007A5B2B" w:rsidRDefault="008C677F">
          <w:pPr>
            <w:pStyle w:val="30"/>
            <w:tabs>
              <w:tab w:val="right" w:leader="dot" w:pos="8306"/>
            </w:tabs>
          </w:pPr>
          <w:hyperlink w:anchor="_Toc15224" w:history="1">
            <w:r>
              <w:rPr>
                <w:rFonts w:ascii="Microsoft YaHei" w:eastAsia="Microsoft YaHei" w:hAnsi="Microsoft YaHei" w:cs="Microsoft YaHei" w:hint="eastAsia"/>
                <w:lang w:val="en-US"/>
              </w:rPr>
              <w:t>3.1.1 Power Management</w:t>
            </w:r>
            <w:r>
              <w:tab/>
            </w:r>
            <w:r>
              <w:fldChar w:fldCharType="begin"/>
            </w:r>
            <w:r>
              <w:instrText xml:space="preserve"> PAGEREF _Toc15224 \h </w:instrText>
            </w:r>
            <w:r>
              <w:fldChar w:fldCharType="separate"/>
            </w:r>
            <w:r>
              <w:t>8</w:t>
            </w:r>
            <w:r>
              <w:fldChar w:fldCharType="end"/>
            </w:r>
          </w:hyperlink>
        </w:p>
        <w:p w14:paraId="209BF8C0" w14:textId="77777777" w:rsidR="007A5B2B" w:rsidRDefault="008C677F">
          <w:pPr>
            <w:pStyle w:val="30"/>
            <w:tabs>
              <w:tab w:val="right" w:leader="dot" w:pos="8306"/>
            </w:tabs>
          </w:pPr>
          <w:hyperlink w:anchor="_Toc7828" w:history="1">
            <w:r>
              <w:rPr>
                <w:rFonts w:ascii="Microsoft YaHei" w:eastAsia="Microsoft YaHei" w:hAnsi="Microsoft YaHei" w:cs="Microsoft YaHei" w:hint="eastAsia"/>
                <w:lang w:val="en-US"/>
              </w:rPr>
              <w:t>3.1.2 Screen Management</w:t>
            </w:r>
            <w:r>
              <w:tab/>
            </w:r>
            <w:r>
              <w:fldChar w:fldCharType="begin"/>
            </w:r>
            <w:r>
              <w:instrText xml:space="preserve"> PAGEREF _Toc7828 \h </w:instrText>
            </w:r>
            <w:r>
              <w:fldChar w:fldCharType="separate"/>
            </w:r>
            <w:r>
              <w:t>11</w:t>
            </w:r>
            <w:r>
              <w:fldChar w:fldCharType="end"/>
            </w:r>
          </w:hyperlink>
        </w:p>
        <w:p w14:paraId="209BF8C1" w14:textId="77777777" w:rsidR="007A5B2B" w:rsidRDefault="008C677F">
          <w:pPr>
            <w:pStyle w:val="30"/>
            <w:tabs>
              <w:tab w:val="right" w:leader="dot" w:pos="8306"/>
            </w:tabs>
          </w:pPr>
          <w:hyperlink w:anchor="_Toc27736" w:history="1">
            <w:r>
              <w:rPr>
                <w:rFonts w:ascii="Microsoft YaHei" w:eastAsia="Microsoft YaHei" w:hAnsi="Microsoft YaHei" w:cs="Microsoft YaHei" w:hint="eastAsia"/>
                <w:lang w:val="en-US"/>
              </w:rPr>
              <w:t>3.1.3 Message Settings</w:t>
            </w:r>
            <w:r>
              <w:tab/>
            </w:r>
            <w:r>
              <w:fldChar w:fldCharType="begin"/>
            </w:r>
            <w:r>
              <w:instrText xml:space="preserve"> PAGEREF _Toc27736 \h </w:instrText>
            </w:r>
            <w:r>
              <w:fldChar w:fldCharType="separate"/>
            </w:r>
            <w:r>
              <w:t>13</w:t>
            </w:r>
            <w:r>
              <w:fldChar w:fldCharType="end"/>
            </w:r>
          </w:hyperlink>
        </w:p>
        <w:p w14:paraId="209BF8C2" w14:textId="77777777" w:rsidR="007A5B2B" w:rsidRDefault="008C677F">
          <w:pPr>
            <w:pStyle w:val="2"/>
            <w:tabs>
              <w:tab w:val="right" w:leader="dot" w:pos="8306"/>
            </w:tabs>
          </w:pPr>
          <w:hyperlink w:anchor="_Toc6131" w:history="1">
            <w:r>
              <w:rPr>
                <w:rFonts w:ascii="Microsoft YaHei" w:eastAsia="Microsoft YaHei" w:hAnsi="Microsoft YaHei" w:cs="Microsoft YaHei" w:hint="eastAsia"/>
                <w:lang w:val="en-US"/>
              </w:rPr>
              <w:t>3.2 Equipment Control_Upgrade Management</w:t>
            </w:r>
            <w:r>
              <w:tab/>
            </w:r>
            <w:r>
              <w:fldChar w:fldCharType="begin"/>
            </w:r>
            <w:r>
              <w:instrText xml:space="preserve"> PAGEREF _Toc6131 \h </w:instrText>
            </w:r>
            <w:r>
              <w:fldChar w:fldCharType="separate"/>
            </w:r>
            <w:r>
              <w:t>14</w:t>
            </w:r>
            <w:r>
              <w:fldChar w:fldCharType="end"/>
            </w:r>
          </w:hyperlink>
        </w:p>
        <w:p w14:paraId="209BF8C3" w14:textId="77777777" w:rsidR="007A5B2B" w:rsidRDefault="008C677F">
          <w:pPr>
            <w:pStyle w:val="30"/>
            <w:tabs>
              <w:tab w:val="right" w:leader="dot" w:pos="8306"/>
            </w:tabs>
          </w:pPr>
          <w:hyperlink w:anchor="_Toc10208" w:history="1">
            <w:r>
              <w:rPr>
                <w:rFonts w:ascii="Microsoft YaHei" w:eastAsia="Microsoft YaHei" w:hAnsi="Microsoft YaHei" w:cs="Microsoft YaHei" w:hint="eastAsia"/>
                <w:lang w:val="en-US"/>
              </w:rPr>
              <w:t>3.2.1 Testing</w:t>
            </w:r>
            <w:r>
              <w:tab/>
            </w:r>
            <w:r>
              <w:fldChar w:fldCharType="begin"/>
            </w:r>
            <w:r>
              <w:instrText xml:space="preserve"> PAGEREF _Toc10208 \h </w:instrText>
            </w:r>
            <w:r>
              <w:fldChar w:fldCharType="separate"/>
            </w:r>
            <w:r>
              <w:t>14</w:t>
            </w:r>
            <w:r>
              <w:fldChar w:fldCharType="end"/>
            </w:r>
          </w:hyperlink>
        </w:p>
        <w:p w14:paraId="209BF8C4" w14:textId="77777777" w:rsidR="007A5B2B" w:rsidRDefault="008C677F">
          <w:pPr>
            <w:pStyle w:val="2"/>
            <w:tabs>
              <w:tab w:val="right" w:leader="dot" w:pos="8306"/>
            </w:tabs>
          </w:pPr>
          <w:hyperlink w:anchor="_Toc2956" w:history="1">
            <w:r>
              <w:rPr>
                <w:rFonts w:ascii="Microsoft YaHei" w:eastAsia="Microsoft YaHei" w:hAnsi="Microsoft YaHei" w:cs="Microsoft YaHei" w:hint="eastAsia"/>
                <w:lang w:val="en-US"/>
              </w:rPr>
              <w:t>3.3 Device Control_System Settings</w:t>
            </w:r>
            <w:r>
              <w:tab/>
            </w:r>
            <w:r>
              <w:fldChar w:fldCharType="begin"/>
            </w:r>
            <w:r>
              <w:instrText xml:space="preserve"> PAGEREF _Toc2956 \h </w:instrText>
            </w:r>
            <w:r>
              <w:fldChar w:fldCharType="separate"/>
            </w:r>
            <w:r>
              <w:t>16</w:t>
            </w:r>
            <w:r>
              <w:fldChar w:fldCharType="end"/>
            </w:r>
          </w:hyperlink>
        </w:p>
        <w:p w14:paraId="209BF8C5" w14:textId="77777777" w:rsidR="007A5B2B" w:rsidRDefault="008C677F">
          <w:pPr>
            <w:pStyle w:val="30"/>
            <w:tabs>
              <w:tab w:val="right" w:leader="dot" w:pos="8306"/>
            </w:tabs>
          </w:pPr>
          <w:hyperlink w:anchor="_Toc801" w:history="1">
            <w:r>
              <w:rPr>
                <w:rFonts w:ascii="Microsoft YaHei" w:eastAsia="Microsoft YaHei" w:hAnsi="Microsoft YaHei" w:cs="Microsoft YaHei" w:hint="eastAsia"/>
                <w:lang w:val="en-US"/>
              </w:rPr>
              <w:t>3.3.1 Parameter settings</w:t>
            </w:r>
            <w:r>
              <w:tab/>
            </w:r>
            <w:r>
              <w:fldChar w:fldCharType="begin"/>
            </w:r>
            <w:r>
              <w:instrText xml:space="preserve"> PAGEREF _Toc801 \h </w:instrText>
            </w:r>
            <w:r>
              <w:fldChar w:fldCharType="separate"/>
            </w:r>
            <w:r>
              <w:t>16</w:t>
            </w:r>
            <w:r>
              <w:fldChar w:fldCharType="end"/>
            </w:r>
          </w:hyperlink>
        </w:p>
        <w:p w14:paraId="209BF8C6" w14:textId="77777777" w:rsidR="007A5B2B" w:rsidRDefault="008C677F">
          <w:pPr>
            <w:pStyle w:val="30"/>
            <w:tabs>
              <w:tab w:val="right" w:leader="dot" w:pos="8306"/>
            </w:tabs>
          </w:pPr>
          <w:hyperlink w:anchor="_Toc24008" w:history="1">
            <w:r>
              <w:rPr>
                <w:rFonts w:ascii="Microsoft YaHei" w:eastAsia="Microsoft YaHei" w:hAnsi="Microsoft YaHei" w:cs="Microsoft YaHei" w:hint="eastAsia"/>
                <w:lang w:val="en-US"/>
              </w:rPr>
              <w:t>3.3.2 Wired Network</w:t>
            </w:r>
            <w:r>
              <w:tab/>
            </w:r>
            <w:r>
              <w:fldChar w:fldCharType="begin"/>
            </w:r>
            <w:r>
              <w:instrText xml:space="preserve"> PAGEREF _Toc24008 \h </w:instrText>
            </w:r>
            <w:r>
              <w:fldChar w:fldCharType="separate"/>
            </w:r>
            <w:r>
              <w:t>19</w:t>
            </w:r>
            <w:r>
              <w:fldChar w:fldCharType="end"/>
            </w:r>
          </w:hyperlink>
        </w:p>
        <w:p w14:paraId="209BF8C7" w14:textId="77777777" w:rsidR="007A5B2B" w:rsidRDefault="008C677F">
          <w:pPr>
            <w:pStyle w:val="30"/>
            <w:tabs>
              <w:tab w:val="right" w:leader="dot" w:pos="8306"/>
            </w:tabs>
          </w:pPr>
          <w:hyperlink w:anchor="_Toc19983" w:history="1">
            <w:r>
              <w:rPr>
                <w:rFonts w:ascii="Microsoft YaHei" w:eastAsia="Microsoft YaHei" w:hAnsi="Microsoft YaHei" w:cs="Microsoft YaHei" w:hint="eastAsia"/>
                <w:lang w:val="en-US"/>
              </w:rPr>
              <w:t>3.3.3 Wireless Network</w:t>
            </w:r>
            <w:r>
              <w:tab/>
            </w:r>
            <w:r>
              <w:fldChar w:fldCharType="begin"/>
            </w:r>
            <w:r>
              <w:instrText xml:space="preserve"> PAGEREF _Toc19983 \h </w:instrText>
            </w:r>
            <w:r>
              <w:fldChar w:fldCharType="separate"/>
            </w:r>
            <w:r>
              <w:t>19</w:t>
            </w:r>
            <w:r>
              <w:fldChar w:fldCharType="end"/>
            </w:r>
          </w:hyperlink>
        </w:p>
        <w:p w14:paraId="209BF8C8" w14:textId="77777777" w:rsidR="007A5B2B" w:rsidRDefault="008C677F">
          <w:pPr>
            <w:pStyle w:val="2"/>
            <w:tabs>
              <w:tab w:val="right" w:leader="dot" w:pos="8306"/>
            </w:tabs>
          </w:pPr>
          <w:hyperlink w:anchor="_Toc28467" w:history="1">
            <w:r>
              <w:rPr>
                <w:rFonts w:ascii="Microsoft YaHei" w:eastAsia="Microsoft YaHei" w:hAnsi="Microsoft YaHei" w:cs="Microsoft YaHei" w:hint="eastAsia"/>
                <w:lang w:val="en-US"/>
              </w:rPr>
              <w:t>3.4 Device Control_Custom Commands</w:t>
            </w:r>
            <w:r>
              <w:tab/>
            </w:r>
            <w:r>
              <w:fldChar w:fldCharType="begin"/>
            </w:r>
            <w:r>
              <w:instrText xml:space="preserve"> PAGEREF _Toc28467 \h </w:instrText>
            </w:r>
            <w:r>
              <w:fldChar w:fldCharType="separate"/>
            </w:r>
            <w:r>
              <w:t>20</w:t>
            </w:r>
            <w:r>
              <w:fldChar w:fldCharType="end"/>
            </w:r>
          </w:hyperlink>
        </w:p>
        <w:p w14:paraId="209BF8C9" w14:textId="77777777" w:rsidR="007A5B2B" w:rsidRDefault="008C677F">
          <w:pPr>
            <w:pStyle w:val="30"/>
            <w:tabs>
              <w:tab w:val="right" w:leader="dot" w:pos="8306"/>
            </w:tabs>
          </w:pPr>
          <w:hyperlink w:anchor="_Toc7629" w:history="1">
            <w:r>
              <w:rPr>
                <w:rFonts w:ascii="Microsoft YaHei" w:eastAsia="Microsoft YaHei" w:hAnsi="Microsoft YaHei" w:cs="Microsoft YaHei" w:hint="eastAsia"/>
                <w:lang w:val="en-US"/>
              </w:rPr>
              <w:t>3.4.1 Create Command</w:t>
            </w:r>
            <w:r>
              <w:tab/>
            </w:r>
            <w:r>
              <w:fldChar w:fldCharType="begin"/>
            </w:r>
            <w:r>
              <w:instrText xml:space="preserve"> PAGEREF _Toc7629 \h </w:instrText>
            </w:r>
            <w:r>
              <w:fldChar w:fldCharType="separate"/>
            </w:r>
            <w:r>
              <w:t>20</w:t>
            </w:r>
            <w:r>
              <w:fldChar w:fldCharType="end"/>
            </w:r>
          </w:hyperlink>
        </w:p>
        <w:p w14:paraId="209BF8CA" w14:textId="77777777" w:rsidR="007A5B2B" w:rsidRDefault="008C677F">
          <w:pPr>
            <w:pStyle w:val="30"/>
            <w:tabs>
              <w:tab w:val="right" w:leader="dot" w:pos="8306"/>
            </w:tabs>
          </w:pPr>
          <w:hyperlink w:anchor="_Toc25633" w:history="1">
            <w:r>
              <w:rPr>
                <w:rFonts w:ascii="Microsoft YaHei" w:eastAsia="Microsoft YaHei" w:hAnsi="Microsoft YaHei" w:cs="Microsoft YaHei" w:hint="eastAsia"/>
                <w:lang w:val="en-US"/>
              </w:rPr>
              <w:t>3.4.2 My Commands</w:t>
            </w:r>
            <w:r>
              <w:tab/>
            </w:r>
            <w:r>
              <w:fldChar w:fldCharType="begin"/>
            </w:r>
            <w:r>
              <w:instrText xml:space="preserve"> PAGEREF _Toc25633 \h </w:instrText>
            </w:r>
            <w:r>
              <w:fldChar w:fldCharType="separate"/>
            </w:r>
            <w:r>
              <w:t>20</w:t>
            </w:r>
            <w:r>
              <w:fldChar w:fldCharType="end"/>
            </w:r>
          </w:hyperlink>
        </w:p>
        <w:p w14:paraId="209BF8CB" w14:textId="77777777" w:rsidR="007A5B2B" w:rsidRDefault="008C677F">
          <w:pPr>
            <w:pStyle w:val="2"/>
            <w:tabs>
              <w:tab w:val="right" w:leader="dot" w:pos="8306"/>
            </w:tabs>
          </w:pPr>
          <w:hyperlink w:anchor="_Toc16941" w:history="1">
            <w:r>
              <w:rPr>
                <w:rFonts w:ascii="Microsoft YaHei" w:eastAsia="Microsoft YaHei" w:hAnsi="Microsoft YaHei" w:cs="Microsoft YaHei" w:hint="eastAsia"/>
                <w:lang w:val="en-US"/>
              </w:rPr>
              <w:t>3.5 Equipment Control_File Management</w:t>
            </w:r>
            <w:r>
              <w:tab/>
            </w:r>
            <w:r>
              <w:fldChar w:fldCharType="begin"/>
            </w:r>
            <w:r>
              <w:instrText xml:space="preserve"> PAGEREF _Toc16941 \h </w:instrText>
            </w:r>
            <w:r>
              <w:fldChar w:fldCharType="separate"/>
            </w:r>
            <w:r>
              <w:t>21</w:t>
            </w:r>
            <w:r>
              <w:fldChar w:fldCharType="end"/>
            </w:r>
          </w:hyperlink>
        </w:p>
        <w:p w14:paraId="209BF8CC" w14:textId="77777777" w:rsidR="007A5B2B" w:rsidRDefault="008C677F">
          <w:pPr>
            <w:pStyle w:val="30"/>
            <w:tabs>
              <w:tab w:val="right" w:leader="dot" w:pos="8306"/>
            </w:tabs>
          </w:pPr>
          <w:hyperlink w:anchor="_Toc24227" w:history="1">
            <w:r>
              <w:rPr>
                <w:rFonts w:ascii="Microsoft YaHei" w:eastAsia="Microsoft YaHei" w:hAnsi="Microsoft YaHei" w:cs="Microsoft YaHei" w:hint="eastAsia"/>
                <w:lang w:val="en-US"/>
              </w:rPr>
              <w:t>3.5.1 File Transfer</w:t>
            </w:r>
            <w:r>
              <w:tab/>
            </w:r>
            <w:r>
              <w:fldChar w:fldCharType="begin"/>
            </w:r>
            <w:r>
              <w:instrText xml:space="preserve"> PAGEREF _Toc24227 \h </w:instrText>
            </w:r>
            <w:r>
              <w:fldChar w:fldCharType="separate"/>
            </w:r>
            <w:r>
              <w:t>21</w:t>
            </w:r>
            <w:r>
              <w:fldChar w:fldCharType="end"/>
            </w:r>
          </w:hyperlink>
        </w:p>
        <w:p w14:paraId="209BF8CD" w14:textId="77777777" w:rsidR="007A5B2B" w:rsidRDefault="008C677F">
          <w:pPr>
            <w:pStyle w:val="30"/>
            <w:tabs>
              <w:tab w:val="right" w:leader="dot" w:pos="8306"/>
            </w:tabs>
          </w:pPr>
          <w:hyperlink w:anchor="_Toc18525" w:history="1">
            <w:r>
              <w:rPr>
                <w:rFonts w:ascii="Microsoft YaHei" w:eastAsia="Microsoft YaHei" w:hAnsi="Microsoft YaHei" w:cs="Microsoft YaHei" w:hint="eastAsia"/>
                <w:lang w:val="en-US"/>
              </w:rPr>
              <w:t>3.5.2 Installation</w:t>
            </w:r>
            <w:r>
              <w:tab/>
            </w:r>
            <w:r>
              <w:fldChar w:fldCharType="begin"/>
            </w:r>
            <w:r>
              <w:instrText xml:space="preserve"> PAGEREF _Toc18525 \h </w:instrText>
            </w:r>
            <w:r>
              <w:fldChar w:fldCharType="separate"/>
            </w:r>
            <w:r>
              <w:t>23</w:t>
            </w:r>
            <w:r>
              <w:fldChar w:fldCharType="end"/>
            </w:r>
          </w:hyperlink>
        </w:p>
        <w:p w14:paraId="209BF8CE" w14:textId="77777777" w:rsidR="007A5B2B" w:rsidRDefault="008C677F">
          <w:pPr>
            <w:pStyle w:val="2"/>
            <w:tabs>
              <w:tab w:val="right" w:leader="dot" w:pos="8306"/>
            </w:tabs>
          </w:pPr>
          <w:hyperlink w:anchor="_Toc25868" w:history="1">
            <w:r>
              <w:rPr>
                <w:rFonts w:ascii="Microsoft YaHei" w:eastAsia="Microsoft YaHei" w:hAnsi="Microsoft YaHei" w:cs="Microsoft YaHei" w:hint="eastAsia"/>
                <w:lang w:val="en-US"/>
              </w:rPr>
              <w:t>3.6 Equipment Control_Workflow</w:t>
            </w:r>
            <w:r>
              <w:tab/>
            </w:r>
            <w:r>
              <w:fldChar w:fldCharType="begin"/>
            </w:r>
            <w:r>
              <w:instrText xml:space="preserve"> PAGEREF _Toc25868 \h </w:instrText>
            </w:r>
            <w:r>
              <w:fldChar w:fldCharType="separate"/>
            </w:r>
            <w:r>
              <w:t>24</w:t>
            </w:r>
            <w:r>
              <w:fldChar w:fldCharType="end"/>
            </w:r>
          </w:hyperlink>
        </w:p>
        <w:p w14:paraId="209BF8CF" w14:textId="77777777" w:rsidR="007A5B2B" w:rsidRDefault="008C677F">
          <w:pPr>
            <w:pStyle w:val="1"/>
            <w:tabs>
              <w:tab w:val="right" w:leader="dot" w:pos="8306"/>
            </w:tabs>
          </w:pPr>
          <w:hyperlink w:anchor="_Toc31708" w:history="1">
            <w:r>
              <w:rPr>
                <w:rFonts w:ascii="Microsoft YaHei" w:eastAsia="Microsoft YaHei" w:hAnsi="Microsoft YaHei" w:cs="Microsoft YaHei" w:hint="eastAsia"/>
                <w:bCs/>
                <w:szCs w:val="28"/>
                <w:lang w:val="en-US"/>
              </w:rPr>
              <w:t>4. Operation</w:t>
            </w:r>
            <w:r>
              <w:tab/>
            </w:r>
            <w:r>
              <w:fldChar w:fldCharType="begin"/>
            </w:r>
            <w:r>
              <w:instrText xml:space="preserve"> PAGEREF _Toc31708 \h </w:instrText>
            </w:r>
            <w:r>
              <w:fldChar w:fldCharType="separate"/>
            </w:r>
            <w:r>
              <w:t>27</w:t>
            </w:r>
            <w:r>
              <w:fldChar w:fldCharType="end"/>
            </w:r>
          </w:hyperlink>
        </w:p>
        <w:p w14:paraId="209BF8D0" w14:textId="77777777" w:rsidR="007A5B2B" w:rsidRDefault="008C677F">
          <w:pPr>
            <w:pStyle w:val="2"/>
            <w:tabs>
              <w:tab w:val="right" w:leader="dot" w:pos="8306"/>
            </w:tabs>
          </w:pPr>
          <w:hyperlink w:anchor="_Toc16775" w:history="1">
            <w:r>
              <w:rPr>
                <w:rFonts w:ascii="Microsoft YaHei" w:eastAsia="Microsoft YaHei" w:hAnsi="Microsoft YaHei" w:cs="Microsoft YaHei" w:hint="eastAsia"/>
                <w:lang w:val="en-US"/>
              </w:rPr>
              <w:t>4.1 Operation_View details</w:t>
            </w:r>
            <w:r>
              <w:tab/>
            </w:r>
            <w:r>
              <w:fldChar w:fldCharType="begin"/>
            </w:r>
            <w:r>
              <w:instrText xml:space="preserve"> PAGEREF _Toc16775 \h </w:instrText>
            </w:r>
            <w:r>
              <w:fldChar w:fldCharType="separate"/>
            </w:r>
            <w:r>
              <w:t>27</w:t>
            </w:r>
            <w:r>
              <w:fldChar w:fldCharType="end"/>
            </w:r>
          </w:hyperlink>
        </w:p>
        <w:p w14:paraId="209BF8D1" w14:textId="77777777" w:rsidR="007A5B2B" w:rsidRDefault="008C677F">
          <w:pPr>
            <w:pStyle w:val="2"/>
            <w:tabs>
              <w:tab w:val="right" w:leader="dot" w:pos="8306"/>
            </w:tabs>
          </w:pPr>
          <w:hyperlink w:anchor="_Toc8230" w:history="1">
            <w:r>
              <w:rPr>
                <w:rFonts w:ascii="Microsoft YaHei" w:eastAsia="Microsoft YaHei" w:hAnsi="Microsoft YaHei" w:cs="Microsoft YaHei" w:hint="eastAsia"/>
                <w:lang w:val="en-US"/>
              </w:rPr>
              <w:t>4.2 Operation_Permission Allocation</w:t>
            </w:r>
            <w:r>
              <w:tab/>
            </w:r>
            <w:r>
              <w:fldChar w:fldCharType="begin"/>
            </w:r>
            <w:r>
              <w:instrText xml:space="preserve"> PAGEREF _Toc8230 \h </w:instrText>
            </w:r>
            <w:r>
              <w:fldChar w:fldCharType="separate"/>
            </w:r>
            <w:r>
              <w:t>27</w:t>
            </w:r>
            <w:r>
              <w:fldChar w:fldCharType="end"/>
            </w:r>
          </w:hyperlink>
        </w:p>
        <w:p w14:paraId="209BF8D2" w14:textId="77777777" w:rsidR="007A5B2B" w:rsidRDefault="008C677F">
          <w:pPr>
            <w:pStyle w:val="2"/>
            <w:tabs>
              <w:tab w:val="right" w:leader="dot" w:pos="8306"/>
            </w:tabs>
          </w:pPr>
          <w:hyperlink w:anchor="_Toc19353" w:history="1">
            <w:r>
              <w:rPr>
                <w:rFonts w:ascii="Microsoft YaHei" w:eastAsia="Microsoft YaHei" w:hAnsi="Microsoft YaHei" w:cs="Microsoft YaHei" w:hint="eastAsia"/>
                <w:lang w:val="en-US"/>
              </w:rPr>
              <w:t>4.3 Operation_Edit</w:t>
            </w:r>
            <w:r>
              <w:tab/>
            </w:r>
            <w:r>
              <w:fldChar w:fldCharType="begin"/>
            </w:r>
            <w:r>
              <w:instrText xml:space="preserve"> PAGEREF _Toc19353 \h </w:instrText>
            </w:r>
            <w:r>
              <w:fldChar w:fldCharType="separate"/>
            </w:r>
            <w:r>
              <w:t>29</w:t>
            </w:r>
            <w:r>
              <w:fldChar w:fldCharType="end"/>
            </w:r>
          </w:hyperlink>
        </w:p>
        <w:p w14:paraId="209BF8D3" w14:textId="77777777" w:rsidR="007A5B2B" w:rsidRDefault="008C677F">
          <w:pPr>
            <w:pStyle w:val="2"/>
            <w:tabs>
              <w:tab w:val="right" w:leader="dot" w:pos="8306"/>
            </w:tabs>
          </w:pPr>
          <w:hyperlink w:anchor="_Toc12477" w:history="1">
            <w:r>
              <w:rPr>
                <w:rFonts w:ascii="Microsoft YaHei" w:eastAsia="Microsoft YaHei" w:hAnsi="Microsoft YaHei" w:cs="Microsoft YaHei" w:hint="eastAsia"/>
                <w:lang w:val="en-US"/>
              </w:rPr>
              <w:t>4.4 Operation_Delete</w:t>
            </w:r>
            <w:r>
              <w:tab/>
            </w:r>
            <w:r>
              <w:fldChar w:fldCharType="begin"/>
            </w:r>
            <w:r>
              <w:instrText xml:space="preserve"> PAGEREF _Toc12477 \h </w:instrText>
            </w:r>
            <w:r>
              <w:fldChar w:fldCharType="separate"/>
            </w:r>
            <w:r>
              <w:t>30</w:t>
            </w:r>
            <w:r>
              <w:fldChar w:fldCharType="end"/>
            </w:r>
          </w:hyperlink>
        </w:p>
        <w:p w14:paraId="209BF8D4" w14:textId="77777777" w:rsidR="007A5B2B" w:rsidRDefault="008C677F">
          <w:pPr>
            <w:pStyle w:val="10"/>
            <w:spacing w:beforeLines="50" w:before="156" w:afterLines="50" w:after="156"/>
            <w:rPr>
              <w:rFonts w:ascii="Microsoft YaHei" w:eastAsia="Microsoft YaHei" w:hAnsi="Microsoft YaHei" w:cs="Microsoft YaHei" w:hint="default"/>
              <w:szCs w:val="28"/>
              <w:lang w:val="en-US"/>
            </w:rPr>
          </w:pPr>
          <w:r>
            <w:rPr>
              <w:rFonts w:ascii="Microsoft YaHei" w:eastAsia="Microsoft YaHei" w:hAnsi="Microsoft YaHei" w:cs="Microsoft YaHei"/>
              <w:szCs w:val="28"/>
              <w:lang w:val="en-US"/>
            </w:rPr>
            <w:fldChar w:fldCharType="end"/>
          </w:r>
        </w:p>
      </w:sdtContent>
    </w:sdt>
    <w:p w14:paraId="209BF8D5" w14:textId="77777777" w:rsidR="007A5B2B" w:rsidRDefault="008C677F">
      <w:pPr>
        <w:pStyle w:val="10"/>
        <w:tabs>
          <w:tab w:val="left" w:pos="2628"/>
        </w:tabs>
        <w:spacing w:beforeLines="50" w:before="156" w:afterLines="50" w:after="156"/>
        <w:rPr>
          <w:rFonts w:ascii="Microsoft YaHei" w:eastAsia="Microsoft YaHei" w:hAnsi="Microsoft YaHei" w:cs="Microsoft YaHei" w:hint="default"/>
          <w:szCs w:val="28"/>
          <w:lang w:val="en-US"/>
        </w:rPr>
      </w:pPr>
      <w:r>
        <w:rPr>
          <w:rFonts w:ascii="Microsoft YaHei" w:eastAsia="Microsoft YaHei" w:hAnsi="Microsoft YaHei" w:cs="Microsoft YaHei"/>
          <w:szCs w:val="28"/>
          <w:lang w:val="en-US"/>
        </w:rPr>
        <w:tab/>
      </w:r>
    </w:p>
    <w:p w14:paraId="209BF8D6" w14:textId="77777777" w:rsidR="007A5B2B" w:rsidRDefault="007A5B2B">
      <w:pPr>
        <w:rPr>
          <w:rFonts w:ascii="Microsoft YaHei" w:eastAsia="Microsoft YaHei" w:hAnsi="Microsoft YaHei" w:cs="Microsoft YaHei"/>
          <w:lang w:val="en-US"/>
        </w:rPr>
      </w:pPr>
    </w:p>
    <w:p w14:paraId="209BF8D7" w14:textId="77777777" w:rsidR="007A5B2B" w:rsidRDefault="007A5B2B">
      <w:pPr>
        <w:rPr>
          <w:rFonts w:ascii="Microsoft YaHei" w:eastAsia="Microsoft YaHei" w:hAnsi="Microsoft YaHei" w:cs="Microsoft YaHei"/>
          <w:lang w:val="en-US"/>
        </w:rPr>
      </w:pPr>
    </w:p>
    <w:p w14:paraId="209BF8D8" w14:textId="77777777" w:rsidR="007A5B2B" w:rsidRDefault="007A5B2B">
      <w:pPr>
        <w:rPr>
          <w:rFonts w:ascii="Microsoft YaHei" w:eastAsia="Microsoft YaHei" w:hAnsi="Microsoft YaHei" w:cs="Microsoft YaHei"/>
          <w:lang w:val="en-US"/>
        </w:rPr>
      </w:pPr>
    </w:p>
    <w:p w14:paraId="209BF8D9" w14:textId="77777777" w:rsidR="007A5B2B" w:rsidRDefault="007A5B2B">
      <w:pPr>
        <w:rPr>
          <w:rFonts w:ascii="Microsoft YaHei" w:eastAsia="Microsoft YaHei" w:hAnsi="Microsoft YaHei" w:cs="Microsoft YaHei"/>
          <w:lang w:val="en-US"/>
        </w:rPr>
      </w:pPr>
    </w:p>
    <w:p w14:paraId="209BF8DA" w14:textId="77777777" w:rsidR="007A5B2B" w:rsidRDefault="007A5B2B">
      <w:pPr>
        <w:rPr>
          <w:rFonts w:ascii="Microsoft YaHei" w:eastAsia="Microsoft YaHei" w:hAnsi="Microsoft YaHei" w:cs="Microsoft YaHei"/>
          <w:lang w:val="en-US"/>
        </w:rPr>
      </w:pPr>
    </w:p>
    <w:p w14:paraId="209BF8DB" w14:textId="77777777" w:rsidR="007A5B2B" w:rsidRDefault="007A5B2B">
      <w:pPr>
        <w:rPr>
          <w:rFonts w:ascii="Microsoft YaHei" w:eastAsia="Microsoft YaHei" w:hAnsi="Microsoft YaHei" w:cs="Microsoft YaHei"/>
          <w:lang w:val="en-US"/>
        </w:rPr>
      </w:pPr>
    </w:p>
    <w:p w14:paraId="209BF8DC" w14:textId="77777777" w:rsidR="007A5B2B" w:rsidRDefault="008C677F">
      <w:pPr>
        <w:tabs>
          <w:tab w:val="left" w:pos="5811"/>
        </w:tabs>
        <w:jc w:val="left"/>
        <w:rPr>
          <w:rFonts w:ascii="Microsoft YaHei" w:eastAsia="Microsoft YaHei" w:hAnsi="Microsoft YaHei" w:cs="Microsoft YaHei"/>
          <w:lang w:val="en-US"/>
        </w:rPr>
        <w:sectPr w:rsidR="007A5B2B">
          <w:pgSz w:w="11906" w:h="16838"/>
          <w:pgMar w:top="1440" w:right="1800" w:bottom="1440" w:left="1800" w:header="851" w:footer="992" w:gutter="0"/>
          <w:cols w:space="425"/>
          <w:docGrid w:type="lines" w:linePitch="312"/>
        </w:sectPr>
      </w:pPr>
      <w:r>
        <w:rPr>
          <w:rFonts w:ascii="Microsoft YaHei" w:eastAsia="Microsoft YaHei" w:hAnsi="Microsoft YaHei" w:cs="Microsoft YaHei" w:hint="eastAsia"/>
          <w:lang w:val="en-US"/>
        </w:rPr>
        <w:tab/>
      </w:r>
    </w:p>
    <w:p w14:paraId="209BF8DD" w14:textId="77777777" w:rsidR="007A5B2B" w:rsidRDefault="008C677F">
      <w:pPr>
        <w:pStyle w:val="10"/>
        <w:spacing w:beforeLines="50" w:before="156" w:afterLines="50" w:after="156"/>
        <w:outlineLvl w:val="0"/>
        <w:rPr>
          <w:rFonts w:ascii="Microsoft YaHei" w:eastAsia="Microsoft YaHei" w:hAnsi="Microsoft YaHei" w:cs="Microsoft YaHei" w:hint="default"/>
          <w:sz w:val="28"/>
          <w:szCs w:val="28"/>
          <w:lang w:val="en-US"/>
        </w:rPr>
      </w:pPr>
      <w:bookmarkStart w:id="0" w:name="_Toc25319"/>
      <w:r>
        <w:rPr>
          <w:rFonts w:ascii="Microsoft YaHei" w:eastAsia="Microsoft YaHei" w:hAnsi="Microsoft YaHei" w:cs="Microsoft YaHei"/>
          <w:sz w:val="28"/>
          <w:szCs w:val="28"/>
          <w:lang w:val="en-US"/>
        </w:rPr>
        <w:lastRenderedPageBreak/>
        <w:t>1. Add a device</w:t>
      </w:r>
      <w:bookmarkEnd w:id="0"/>
    </w:p>
    <w:p w14:paraId="209BF8DE" w14:textId="77777777" w:rsidR="007A5B2B" w:rsidRDefault="008C677F">
      <w:pPr>
        <w:ind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Click "Add Device" and a pop-up window will appear. Enter information such as mac, OEM, model, region, etc. Click the "Submit" button. The mac will be bound to the OEM customer and the customer will have the permissions of the mac. Admin/OEM can perform this "add device" operation .</w:t>
      </w:r>
    </w:p>
    <w:p w14:paraId="209BF8DF" w14:textId="77777777" w:rsidR="007A5B2B" w:rsidRDefault="008C677F">
      <w:pPr>
        <w:ind w:firstLineChars="200" w:firstLine="420"/>
        <w:rPr>
          <w:rFonts w:ascii="Microsoft YaHei" w:eastAsia="Microsoft YaHei" w:hAnsi="Microsoft YaHei" w:cs="Microsoft YaHei"/>
          <w:color w:val="FF0000"/>
          <w:sz w:val="24"/>
          <w:lang w:val="en-US"/>
        </w:rPr>
      </w:pPr>
      <w:r>
        <w:rPr>
          <w:rFonts w:ascii="Microsoft YaHei" w:eastAsia="Microsoft YaHei" w:hAnsi="Microsoft YaHei" w:cs="Microsoft YaHei" w:hint="eastAsia"/>
          <w:color w:val="FF0000"/>
          <w:szCs w:val="21"/>
          <w:lang w:val="en-US"/>
        </w:rPr>
        <w:t>Status:</w:t>
      </w:r>
    </w:p>
    <w:p w14:paraId="209BF8E0" w14:textId="77777777" w:rsidR="007A5B2B" w:rsidRDefault="008C677F">
      <w:pPr>
        <w:ind w:firstLineChars="200" w:firstLine="420"/>
        <w:rPr>
          <w:rFonts w:ascii="Microsoft YaHei" w:eastAsia="Microsoft YaHei" w:hAnsi="Microsoft YaHei" w:cs="Microsoft YaHei"/>
          <w:color w:val="FF0000"/>
          <w:szCs w:val="21"/>
          <w:lang w:val="en-US"/>
        </w:rPr>
      </w:pPr>
      <w:r>
        <w:rPr>
          <w:rFonts w:ascii="Microsoft YaHei" w:eastAsia="Microsoft YaHei" w:hAnsi="Microsoft YaHei" w:cs="Microsoft YaHei" w:hint="eastAsia"/>
          <w:color w:val="FF0000"/>
          <w:szCs w:val="21"/>
          <w:lang w:val="en-US"/>
        </w:rPr>
        <w:t xml:space="preserve">Enable: the device has been reviewed and cannot be deleted; </w:t>
      </w:r>
    </w:p>
    <w:p w14:paraId="209BF8E1" w14:textId="77777777" w:rsidR="007A5B2B" w:rsidRDefault="008C677F">
      <w:pPr>
        <w:ind w:firstLineChars="200" w:firstLine="420"/>
        <w:rPr>
          <w:rFonts w:ascii="Microsoft YaHei" w:eastAsia="Microsoft YaHei" w:hAnsi="Microsoft YaHei" w:cs="Microsoft YaHei"/>
          <w:color w:val="FF0000"/>
          <w:szCs w:val="21"/>
          <w:lang w:val="en-US"/>
        </w:rPr>
      </w:pPr>
      <w:r>
        <w:rPr>
          <w:rFonts w:ascii="Microsoft YaHei" w:eastAsia="Microsoft YaHei" w:hAnsi="Microsoft YaHei" w:cs="Microsoft YaHei" w:hint="eastAsia"/>
          <w:color w:val="FF0000"/>
          <w:szCs w:val="21"/>
          <w:lang w:val="en-US"/>
        </w:rPr>
        <w:t>Close: the device has not been reviewed and can be deleted;</w:t>
      </w:r>
    </w:p>
    <w:p w14:paraId="209BF8E2" w14:textId="77777777" w:rsidR="007A5B2B" w:rsidRDefault="008C677F">
      <w:pPr>
        <w:ind w:firstLineChars="200" w:firstLine="420"/>
        <w:rPr>
          <w:rFonts w:ascii="Microsoft YaHei" w:eastAsia="Microsoft YaHei" w:hAnsi="Microsoft YaHei" w:cs="Microsoft YaHei"/>
          <w:color w:val="FF0000"/>
          <w:szCs w:val="21"/>
          <w:lang w:val="en-US"/>
        </w:rPr>
      </w:pPr>
      <w:r>
        <w:rPr>
          <w:rFonts w:ascii="Microsoft YaHei" w:eastAsia="Microsoft YaHei" w:hAnsi="Microsoft YaHei" w:cs="Microsoft YaHei" w:hint="eastAsia"/>
          <w:color w:val="FF0000"/>
          <w:szCs w:val="21"/>
          <w:lang w:val="en-US"/>
        </w:rPr>
        <w:t>Background lock:</w:t>
      </w:r>
    </w:p>
    <w:p w14:paraId="209BF8E3" w14:textId="77777777" w:rsidR="007A5B2B" w:rsidRDefault="008C677F">
      <w:pPr>
        <w:ind w:firstLineChars="200" w:firstLine="420"/>
        <w:rPr>
          <w:rFonts w:ascii="Microsoft YaHei" w:eastAsia="Microsoft YaHei" w:hAnsi="Microsoft YaHei" w:cs="Microsoft YaHei"/>
          <w:color w:val="FF0000"/>
          <w:szCs w:val="21"/>
          <w:lang w:val="en-US"/>
        </w:rPr>
      </w:pPr>
      <w:r>
        <w:rPr>
          <w:rFonts w:ascii="Microsoft YaHei" w:eastAsia="Microsoft YaHei" w:hAnsi="Microsoft YaHei" w:cs="Microsoft YaHei" w:hint="eastAsia"/>
          <w:color w:val="FF0000"/>
          <w:szCs w:val="21"/>
          <w:lang w:val="en-US"/>
        </w:rPr>
        <w:t xml:space="preserve">Enable: the device is locked and you need to enter the offline password; </w:t>
      </w:r>
    </w:p>
    <w:p w14:paraId="209BF8E4" w14:textId="77777777" w:rsidR="007A5B2B" w:rsidRDefault="008C677F">
      <w:pPr>
        <w:ind w:firstLineChars="200" w:firstLine="420"/>
        <w:rPr>
          <w:rFonts w:ascii="Microsoft YaHei" w:eastAsia="Microsoft YaHei" w:hAnsi="Microsoft YaHei" w:cs="Microsoft YaHei"/>
          <w:color w:val="FF0000"/>
          <w:szCs w:val="21"/>
          <w:lang w:val="en-US"/>
        </w:rPr>
      </w:pPr>
      <w:r>
        <w:rPr>
          <w:rFonts w:ascii="Microsoft YaHei" w:eastAsia="Microsoft YaHei" w:hAnsi="Microsoft YaHei" w:cs="Microsoft YaHei" w:hint="eastAsia"/>
          <w:color w:val="FF0000"/>
          <w:szCs w:val="21"/>
          <w:lang w:val="en-US"/>
        </w:rPr>
        <w:t>Close: the device is unlocked;</w:t>
      </w:r>
    </w:p>
    <w:p w14:paraId="209BF8E5" w14:textId="77777777" w:rsidR="007A5B2B" w:rsidRDefault="007A5B2B">
      <w:pPr>
        <w:ind w:firstLineChars="200" w:firstLine="420"/>
        <w:rPr>
          <w:rFonts w:ascii="Microsoft YaHei" w:eastAsia="Microsoft YaHei" w:hAnsi="Microsoft YaHei" w:cs="Microsoft YaHei"/>
          <w:color w:val="FF0000"/>
          <w:szCs w:val="21"/>
          <w:lang w:val="en-US"/>
        </w:rPr>
      </w:pPr>
    </w:p>
    <w:p w14:paraId="209BF8E6" w14:textId="77777777" w:rsidR="007A5B2B" w:rsidRDefault="008C677F">
      <w:pPr>
        <w:numPr>
          <w:ilvl w:val="0"/>
          <w:numId w:val="3"/>
        </w:numPr>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Admin "Add device", as shown in the figure</w:t>
      </w:r>
    </w:p>
    <w:p w14:paraId="209BF8E7" w14:textId="77777777" w:rsidR="007A5B2B" w:rsidRDefault="008C677F">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209BF9CA" wp14:editId="209BF9CB">
            <wp:extent cx="4630420" cy="2298700"/>
            <wp:effectExtent l="0" t="0" r="17780" b="6350"/>
            <wp:docPr id="1" name="图片 1" descr="add-ma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dd-mac(1)"/>
                    <pic:cNvPicPr>
                      <a:picLocks noChangeAspect="1"/>
                    </pic:cNvPicPr>
                  </pic:nvPicPr>
                  <pic:blipFill>
                    <a:blip r:embed="rId10"/>
                    <a:stretch>
                      <a:fillRect/>
                    </a:stretch>
                  </pic:blipFill>
                  <pic:spPr>
                    <a:xfrm>
                      <a:off x="0" y="0"/>
                      <a:ext cx="4630420" cy="2298700"/>
                    </a:xfrm>
                    <a:prstGeom prst="rect">
                      <a:avLst/>
                    </a:prstGeom>
                  </pic:spPr>
                </pic:pic>
              </a:graphicData>
            </a:graphic>
          </wp:inline>
        </w:drawing>
      </w:r>
    </w:p>
    <w:p w14:paraId="209BF8E8" w14:textId="77777777" w:rsidR="007A5B2B" w:rsidRDefault="008C677F">
      <w:pPr>
        <w:pStyle w:val="3"/>
        <w:jc w:val="center"/>
        <w:rPr>
          <w:lang w:val="en-US"/>
        </w:rPr>
      </w:pPr>
      <w:r>
        <w:rPr>
          <w:rFonts w:hint="eastAsia"/>
          <w:lang w:val="en-US"/>
        </w:rPr>
        <w:br/>
      </w:r>
      <w:r>
        <w:rPr>
          <w:rFonts w:hint="eastAsia"/>
          <w:lang w:val="en-US"/>
        </w:rPr>
        <w:br/>
      </w:r>
    </w:p>
    <w:p w14:paraId="209BF8E9" w14:textId="77777777" w:rsidR="007A5B2B" w:rsidRDefault="008C677F">
      <w:pPr>
        <w:numPr>
          <w:ilvl w:val="0"/>
          <w:numId w:val="3"/>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lastRenderedPageBreak/>
        <w:t>OEM "Add Device" as shown in the picture</w:t>
      </w:r>
    </w:p>
    <w:p w14:paraId="209BF8EA" w14:textId="77777777" w:rsidR="007A5B2B" w:rsidRDefault="008C677F">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209BF9CC" wp14:editId="209BF9CD">
            <wp:extent cx="4648200" cy="2307590"/>
            <wp:effectExtent l="0" t="0" r="0" b="16510"/>
            <wp:docPr id="2" name="图片 2" descr="addma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ddmac(1)"/>
                    <pic:cNvPicPr>
                      <a:picLocks noChangeAspect="1"/>
                    </pic:cNvPicPr>
                  </pic:nvPicPr>
                  <pic:blipFill>
                    <a:blip r:embed="rId11"/>
                    <a:stretch>
                      <a:fillRect/>
                    </a:stretch>
                  </pic:blipFill>
                  <pic:spPr>
                    <a:xfrm>
                      <a:off x="0" y="0"/>
                      <a:ext cx="4648200" cy="2307590"/>
                    </a:xfrm>
                    <a:prstGeom prst="rect">
                      <a:avLst/>
                    </a:prstGeom>
                  </pic:spPr>
                </pic:pic>
              </a:graphicData>
            </a:graphic>
          </wp:inline>
        </w:drawing>
      </w:r>
    </w:p>
    <w:p w14:paraId="209BF8EB" w14:textId="77777777" w:rsidR="007A5B2B" w:rsidRDefault="007A5B2B">
      <w:pPr>
        <w:pStyle w:val="3"/>
        <w:jc w:val="center"/>
        <w:rPr>
          <w:lang w:val="en-US"/>
        </w:rPr>
      </w:pPr>
    </w:p>
    <w:p w14:paraId="209BF8EC" w14:textId="77777777" w:rsidR="007A5B2B" w:rsidRDefault="008C677F">
      <w:pPr>
        <w:pStyle w:val="10"/>
        <w:spacing w:beforeLines="50" w:before="156" w:afterLines="50" w:after="156"/>
        <w:outlineLvl w:val="0"/>
        <w:rPr>
          <w:rFonts w:ascii="Microsoft YaHei" w:eastAsia="Microsoft YaHei" w:hAnsi="Microsoft YaHei" w:cs="Microsoft YaHei" w:hint="default"/>
          <w:sz w:val="28"/>
          <w:szCs w:val="28"/>
          <w:lang w:val="en-US"/>
        </w:rPr>
      </w:pPr>
      <w:bookmarkStart w:id="1" w:name="_Toc13708"/>
      <w:r>
        <w:rPr>
          <w:rFonts w:ascii="Microsoft YaHei" w:eastAsia="Microsoft YaHei" w:hAnsi="Microsoft YaHei" w:cs="Microsoft YaHei"/>
          <w:sz w:val="28"/>
          <w:szCs w:val="28"/>
          <w:lang w:val="en-US"/>
        </w:rPr>
        <w:t>2. Add groups</w:t>
      </w:r>
      <w:bookmarkEnd w:id="1"/>
    </w:p>
    <w:p w14:paraId="209BF8ED" w14:textId="77777777" w:rsidR="007A5B2B" w:rsidRDefault="008C677F">
      <w:pPr>
        <w:spacing w:line="360" w:lineRule="auto"/>
        <w:ind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Select the device, click "Add Group", fill in the new group name or select the group from the drop-down box, and click </w:t>
      </w:r>
      <w:r>
        <w:rPr>
          <w:rFonts w:ascii="Microsoft YaHei" w:eastAsia="Microsoft YaHei" w:hAnsi="Microsoft YaHei" w:cs="Microsoft YaHei" w:hint="eastAsia"/>
          <w:sz w:val="24"/>
          <w:lang w:val="en-US"/>
        </w:rPr>
        <w:t>"Add"; the created group will be displayed in the group management, and supports Admin/OEM/School to do this "Add Group" operation</w:t>
      </w:r>
    </w:p>
    <w:p w14:paraId="209BF8EE" w14:textId="77777777" w:rsidR="007A5B2B" w:rsidRDefault="008C677F">
      <w:pPr>
        <w:numPr>
          <w:ilvl w:val="0"/>
          <w:numId w:val="3"/>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Admin "Add Group", as shown in the figure</w:t>
      </w:r>
    </w:p>
    <w:p w14:paraId="209BF8EF" w14:textId="77777777" w:rsidR="007A5B2B" w:rsidRDefault="008C677F">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209BF9CE" wp14:editId="209BF9CF">
            <wp:extent cx="4599305" cy="2243455"/>
            <wp:effectExtent l="0" t="0" r="10795" b="4445"/>
            <wp:docPr id="3" name="图片 3" descr="grou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group(1)"/>
                    <pic:cNvPicPr>
                      <a:picLocks noChangeAspect="1"/>
                    </pic:cNvPicPr>
                  </pic:nvPicPr>
                  <pic:blipFill>
                    <a:blip r:embed="rId12"/>
                    <a:stretch>
                      <a:fillRect/>
                    </a:stretch>
                  </pic:blipFill>
                  <pic:spPr>
                    <a:xfrm>
                      <a:off x="0" y="0"/>
                      <a:ext cx="4599305" cy="2243455"/>
                    </a:xfrm>
                    <a:prstGeom prst="rect">
                      <a:avLst/>
                    </a:prstGeom>
                  </pic:spPr>
                </pic:pic>
              </a:graphicData>
            </a:graphic>
          </wp:inline>
        </w:drawing>
      </w:r>
    </w:p>
    <w:p w14:paraId="209BF8F0" w14:textId="77777777" w:rsidR="007A5B2B" w:rsidRDefault="008C677F">
      <w:pPr>
        <w:pStyle w:val="3"/>
        <w:jc w:val="center"/>
        <w:rPr>
          <w:lang w:val="en-US"/>
        </w:rPr>
      </w:pPr>
      <w:r>
        <w:rPr>
          <w:rFonts w:hint="eastAsia"/>
          <w:lang w:val="en-US"/>
        </w:rPr>
        <w:br/>
      </w:r>
      <w:r>
        <w:rPr>
          <w:rFonts w:hint="eastAsia"/>
          <w:lang w:val="en-US"/>
        </w:rPr>
        <w:br/>
      </w:r>
      <w:r>
        <w:rPr>
          <w:rFonts w:hint="eastAsia"/>
          <w:lang w:val="en-US"/>
        </w:rPr>
        <w:br/>
      </w:r>
    </w:p>
    <w:p w14:paraId="209BF8F1" w14:textId="77777777" w:rsidR="007A5B2B" w:rsidRDefault="008C677F">
      <w:pPr>
        <w:numPr>
          <w:ilvl w:val="0"/>
          <w:numId w:val="3"/>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lastRenderedPageBreak/>
        <w:t>OEM "Add Group", as shown in the picture</w:t>
      </w:r>
    </w:p>
    <w:p w14:paraId="209BF8F2" w14:textId="77777777" w:rsidR="007A5B2B" w:rsidRDefault="008C677F">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209BF9D0" wp14:editId="209BF9D1">
            <wp:extent cx="4632960" cy="2077720"/>
            <wp:effectExtent l="0" t="0" r="15240" b="17780"/>
            <wp:docPr id="4" name="图片 4" descr="grou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group(1)"/>
                    <pic:cNvPicPr>
                      <a:picLocks noChangeAspect="1"/>
                    </pic:cNvPicPr>
                  </pic:nvPicPr>
                  <pic:blipFill>
                    <a:blip r:embed="rId13"/>
                    <a:stretch>
                      <a:fillRect/>
                    </a:stretch>
                  </pic:blipFill>
                  <pic:spPr>
                    <a:xfrm>
                      <a:off x="0" y="0"/>
                      <a:ext cx="4632960" cy="2077720"/>
                    </a:xfrm>
                    <a:prstGeom prst="rect">
                      <a:avLst/>
                    </a:prstGeom>
                  </pic:spPr>
                </pic:pic>
              </a:graphicData>
            </a:graphic>
          </wp:inline>
        </w:drawing>
      </w:r>
    </w:p>
    <w:p w14:paraId="209BF8F3" w14:textId="77777777" w:rsidR="007A5B2B" w:rsidRDefault="007A5B2B">
      <w:pPr>
        <w:pStyle w:val="3"/>
        <w:jc w:val="center"/>
        <w:rPr>
          <w:lang w:val="en-US"/>
        </w:rPr>
      </w:pPr>
    </w:p>
    <w:p w14:paraId="209BF8F4" w14:textId="77777777" w:rsidR="007A5B2B" w:rsidRDefault="008C677F">
      <w:pPr>
        <w:numPr>
          <w:ilvl w:val="0"/>
          <w:numId w:val="3"/>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School "Add Group", as shown in the figure</w:t>
      </w:r>
    </w:p>
    <w:p w14:paraId="209BF8F5" w14:textId="77777777" w:rsidR="007A5B2B" w:rsidRDefault="008C677F">
      <w:pPr>
        <w:jc w:val="center"/>
        <w:rPr>
          <w:rFonts w:ascii="Microsoft YaHei" w:eastAsia="Microsoft YaHei" w:hAnsi="Microsoft YaHei" w:cs="Microsoft YaHei"/>
          <w:color w:val="FF0000"/>
          <w:lang w:val="en-US"/>
        </w:rPr>
      </w:pPr>
      <w:r>
        <w:rPr>
          <w:rFonts w:ascii="Microsoft YaHei" w:eastAsia="Microsoft YaHei" w:hAnsi="Microsoft YaHei" w:cs="Microsoft YaHei" w:hint="eastAsia"/>
          <w:noProof/>
          <w:color w:val="FF0000"/>
          <w:lang w:val="en-US"/>
        </w:rPr>
        <w:drawing>
          <wp:inline distT="0" distB="0" distL="114300" distR="114300" wp14:anchorId="209BF9D2" wp14:editId="209BF9D3">
            <wp:extent cx="4608830" cy="2136775"/>
            <wp:effectExtent l="0" t="0" r="1270" b="15875"/>
            <wp:docPr id="8" name="图片 8" descr="grou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group(1)"/>
                    <pic:cNvPicPr>
                      <a:picLocks noChangeAspect="1"/>
                    </pic:cNvPicPr>
                  </pic:nvPicPr>
                  <pic:blipFill>
                    <a:blip r:embed="rId14"/>
                    <a:stretch>
                      <a:fillRect/>
                    </a:stretch>
                  </pic:blipFill>
                  <pic:spPr>
                    <a:xfrm>
                      <a:off x="0" y="0"/>
                      <a:ext cx="4608830" cy="2136775"/>
                    </a:xfrm>
                    <a:prstGeom prst="rect">
                      <a:avLst/>
                    </a:prstGeom>
                  </pic:spPr>
                </pic:pic>
              </a:graphicData>
            </a:graphic>
          </wp:inline>
        </w:drawing>
      </w:r>
    </w:p>
    <w:p w14:paraId="209BF8F6" w14:textId="77777777" w:rsidR="007A5B2B" w:rsidRDefault="008C677F">
      <w:pPr>
        <w:pStyle w:val="3"/>
        <w:jc w:val="center"/>
        <w:rPr>
          <w:lang w:val="en-US"/>
        </w:rPr>
      </w:pPr>
      <w:r>
        <w:rPr>
          <w:rFonts w:hint="eastAsia"/>
          <w:lang w:val="en-US"/>
        </w:rPr>
        <w:br/>
      </w:r>
    </w:p>
    <w:p w14:paraId="209BF8F7" w14:textId="77777777" w:rsidR="007A5B2B" w:rsidRDefault="008C677F">
      <w:pPr>
        <w:pStyle w:val="10"/>
        <w:spacing w:beforeLines="50" w:before="156" w:afterLines="50" w:after="156"/>
        <w:outlineLvl w:val="0"/>
        <w:rPr>
          <w:rFonts w:ascii="Microsoft YaHei" w:eastAsia="Microsoft YaHei" w:hAnsi="Microsoft YaHei" w:cs="Microsoft YaHei" w:hint="default"/>
          <w:sz w:val="28"/>
          <w:szCs w:val="28"/>
          <w:lang w:val="en-US"/>
        </w:rPr>
      </w:pPr>
      <w:bookmarkStart w:id="2" w:name="_Toc8035"/>
      <w:r>
        <w:rPr>
          <w:rFonts w:ascii="Microsoft YaHei" w:eastAsia="Microsoft YaHei" w:hAnsi="Microsoft YaHei" w:cs="Microsoft YaHei"/>
          <w:sz w:val="28"/>
          <w:szCs w:val="28"/>
          <w:lang w:val="en-US"/>
        </w:rPr>
        <w:t>3. Device Control</w:t>
      </w:r>
      <w:bookmarkEnd w:id="2"/>
    </w:p>
    <w:p w14:paraId="209BF8F8"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Client</w:t>
      </w:r>
    </w:p>
    <w:p w14:paraId="209BF8F9" w14:textId="77777777" w:rsidR="007A5B2B" w:rsidRDefault="008C677F">
      <w:pPr>
        <w:spacing w:line="360" w:lineRule="auto"/>
        <w:ind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the DMS of the corresponding motherboard on the client , connect to the network, open the DMS display online, and then control the device </w:t>
      </w:r>
    </w:p>
    <w:p w14:paraId="209BF8FA" w14:textId="77777777" w:rsidR="007A5B2B" w:rsidRDefault="008C677F">
      <w:pPr>
        <w:spacing w:line="360" w:lineRule="auto"/>
        <w:ind w:firstLineChars="200" w:firstLine="420"/>
        <w:rPr>
          <w:rFonts w:ascii="Microsoft YaHei" w:eastAsia="Microsoft YaHei" w:hAnsi="Microsoft YaHei" w:cs="Microsoft YaHei"/>
        </w:rPr>
      </w:pPr>
      <w:r>
        <w:rPr>
          <w:rFonts w:ascii="Microsoft YaHei" w:eastAsia="Microsoft YaHei" w:hAnsi="Microsoft YaHei" w:cs="Microsoft YaHei" w:hint="eastAsia"/>
          <w:noProof/>
        </w:rPr>
        <w:lastRenderedPageBreak/>
        <w:drawing>
          <wp:inline distT="0" distB="0" distL="114300" distR="114300" wp14:anchorId="209BF9D4" wp14:editId="209BF9D5">
            <wp:extent cx="2277110" cy="2383790"/>
            <wp:effectExtent l="0" t="0" r="8890" b="16510"/>
            <wp:docPr id="4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
                    <pic:cNvPicPr>
                      <a:picLocks noChangeAspect="1"/>
                    </pic:cNvPicPr>
                  </pic:nvPicPr>
                  <pic:blipFill>
                    <a:blip r:embed="rId15"/>
                    <a:stretch>
                      <a:fillRect/>
                    </a:stretch>
                  </pic:blipFill>
                  <pic:spPr>
                    <a:xfrm>
                      <a:off x="0" y="0"/>
                      <a:ext cx="2277110" cy="2383790"/>
                    </a:xfrm>
                    <a:prstGeom prst="rect">
                      <a:avLst/>
                    </a:prstGeom>
                    <a:noFill/>
                    <a:ln>
                      <a:noFill/>
                    </a:ln>
                  </pic:spPr>
                </pic:pic>
              </a:graphicData>
            </a:graphic>
          </wp:inline>
        </w:drawing>
      </w:r>
      <w:r>
        <w:rPr>
          <w:rFonts w:ascii="Microsoft YaHei" w:eastAsia="Microsoft YaHei" w:hAnsi="Microsoft YaHei" w:cs="Microsoft YaHei" w:hint="eastAsia"/>
          <w:lang w:val="en-US"/>
        </w:rPr>
        <w:t xml:space="preserve"> </w:t>
      </w:r>
      <w:r>
        <w:rPr>
          <w:rFonts w:ascii="Microsoft YaHei" w:eastAsia="Microsoft YaHei" w:hAnsi="Microsoft YaHei" w:cs="Microsoft YaHei" w:hint="eastAsia"/>
          <w:noProof/>
        </w:rPr>
        <w:drawing>
          <wp:inline distT="0" distB="0" distL="114300" distR="114300" wp14:anchorId="209BF9D6" wp14:editId="209BF9D7">
            <wp:extent cx="2437765" cy="2387600"/>
            <wp:effectExtent l="0" t="0" r="635" b="12700"/>
            <wp:docPr id="4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
                    <pic:cNvPicPr>
                      <a:picLocks noChangeAspect="1"/>
                    </pic:cNvPicPr>
                  </pic:nvPicPr>
                  <pic:blipFill>
                    <a:blip r:embed="rId16"/>
                    <a:stretch>
                      <a:fillRect/>
                    </a:stretch>
                  </pic:blipFill>
                  <pic:spPr>
                    <a:xfrm>
                      <a:off x="0" y="0"/>
                      <a:ext cx="2437765" cy="2387600"/>
                    </a:xfrm>
                    <a:prstGeom prst="rect">
                      <a:avLst/>
                    </a:prstGeom>
                    <a:noFill/>
                    <a:ln>
                      <a:noFill/>
                    </a:ln>
                  </pic:spPr>
                </pic:pic>
              </a:graphicData>
            </a:graphic>
          </wp:inline>
        </w:drawing>
      </w:r>
    </w:p>
    <w:p w14:paraId="209BF8FB" w14:textId="77777777" w:rsidR="007A5B2B" w:rsidRDefault="007A5B2B">
      <w:pPr>
        <w:pStyle w:val="3"/>
        <w:jc w:val="center"/>
        <w:rPr>
          <w:lang w:val="en-US"/>
        </w:rPr>
      </w:pPr>
    </w:p>
    <w:p w14:paraId="209BF8FC"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Cloud Platform</w:t>
      </w:r>
    </w:p>
    <w:p w14:paraId="209BF8FD" w14:textId="77777777" w:rsidR="007A5B2B" w:rsidRDefault="008C677F">
      <w:pPr>
        <w:spacing w:line="360" w:lineRule="auto"/>
        <w:ind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There are two paths for device control. As long as the </w:t>
      </w:r>
      <w:r>
        <w:rPr>
          <w:rFonts w:ascii="Microsoft YaHei" w:eastAsia="Microsoft YaHei" w:hAnsi="Microsoft YaHei" w:cs="Microsoft YaHei" w:hint="eastAsia"/>
          <w:sz w:val="24"/>
          <w:lang w:val="en-US"/>
        </w:rPr>
        <w:t>permission is granted, Admin/OEM/School can control their devices.</w:t>
      </w:r>
    </w:p>
    <w:p w14:paraId="209BF8FE" w14:textId="77777777" w:rsidR="007A5B2B" w:rsidRDefault="008C677F">
      <w:pPr>
        <w:spacing w:line="360" w:lineRule="auto"/>
        <w:ind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Path </w:t>
      </w:r>
      <w:r>
        <w:rPr>
          <w:rFonts w:ascii="Microsoft YaHei" w:eastAsia="Microsoft YaHei" w:hAnsi="Microsoft YaHei" w:cs="Microsoft YaHei" w:hint="eastAsia"/>
          <w:sz w:val="24"/>
          <w:lang w:val="en-US"/>
        </w:rPr>
        <w:t>①</w:t>
      </w:r>
      <w:r>
        <w:rPr>
          <w:rFonts w:ascii="Microsoft YaHei" w:eastAsia="Microsoft YaHei" w:hAnsi="Microsoft YaHei" w:cs="Microsoft YaHei" w:hint="eastAsia"/>
          <w:sz w:val="24"/>
          <w:lang w:val="en-US"/>
        </w:rPr>
        <w:t xml:space="preserve"> : Click Settings to enter</w:t>
      </w:r>
    </w:p>
    <w:p w14:paraId="209BF8FF" w14:textId="77777777" w:rsidR="007A5B2B" w:rsidRDefault="008C677F">
      <w:pPr>
        <w:spacing w:line="360" w:lineRule="auto"/>
        <w:ind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Path </w:t>
      </w:r>
      <w:r>
        <w:rPr>
          <w:rFonts w:ascii="Microsoft YaHei" w:eastAsia="Microsoft YaHei" w:hAnsi="Microsoft YaHei" w:cs="Microsoft YaHei" w:hint="eastAsia"/>
          <w:sz w:val="24"/>
          <w:lang w:val="en-US"/>
        </w:rPr>
        <w:t>②</w:t>
      </w:r>
      <w:r>
        <w:rPr>
          <w:rFonts w:ascii="Microsoft YaHei" w:eastAsia="Microsoft YaHei" w:hAnsi="Microsoft YaHei" w:cs="Microsoft YaHei" w:hint="eastAsia"/>
          <w:sz w:val="24"/>
          <w:lang w:val="en-US"/>
        </w:rPr>
        <w:t xml:space="preserve"> : Click Operation_Device Control in the device list</w:t>
      </w:r>
    </w:p>
    <w:p w14:paraId="209BF900" w14:textId="77777777" w:rsidR="007A5B2B" w:rsidRDefault="008C677F">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209BF9D8" wp14:editId="209BF9D9">
            <wp:extent cx="4581525" cy="2273935"/>
            <wp:effectExtent l="0" t="0" r="9525" b="12065"/>
            <wp:docPr id="5" name="图片 5" descr="settin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setting(1)"/>
                    <pic:cNvPicPr>
                      <a:picLocks noChangeAspect="1"/>
                    </pic:cNvPicPr>
                  </pic:nvPicPr>
                  <pic:blipFill>
                    <a:blip r:embed="rId17"/>
                    <a:stretch>
                      <a:fillRect/>
                    </a:stretch>
                  </pic:blipFill>
                  <pic:spPr>
                    <a:xfrm>
                      <a:off x="0" y="0"/>
                      <a:ext cx="4581525" cy="2273935"/>
                    </a:xfrm>
                    <a:prstGeom prst="rect">
                      <a:avLst/>
                    </a:prstGeom>
                  </pic:spPr>
                </pic:pic>
              </a:graphicData>
            </a:graphic>
          </wp:inline>
        </w:drawing>
      </w:r>
    </w:p>
    <w:p w14:paraId="209BF901" w14:textId="77777777" w:rsidR="007A5B2B" w:rsidRDefault="007A5B2B">
      <w:pPr>
        <w:pStyle w:val="3"/>
        <w:jc w:val="center"/>
        <w:rPr>
          <w:lang w:val="en-US"/>
        </w:rPr>
      </w:pPr>
    </w:p>
    <w:p w14:paraId="209BF902" w14:textId="77777777" w:rsidR="007A5B2B" w:rsidRDefault="008C677F">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lastRenderedPageBreak/>
        <w:drawing>
          <wp:inline distT="0" distB="0" distL="114300" distR="114300" wp14:anchorId="209BF9DA" wp14:editId="209BF9DB">
            <wp:extent cx="4632960" cy="2300605"/>
            <wp:effectExtent l="0" t="0" r="15240" b="4445"/>
            <wp:docPr id="6" name="图片 6" descr="addser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addserting"/>
                    <pic:cNvPicPr>
                      <a:picLocks noChangeAspect="1"/>
                    </pic:cNvPicPr>
                  </pic:nvPicPr>
                  <pic:blipFill>
                    <a:blip r:embed="rId18"/>
                    <a:stretch>
                      <a:fillRect/>
                    </a:stretch>
                  </pic:blipFill>
                  <pic:spPr>
                    <a:xfrm>
                      <a:off x="0" y="0"/>
                      <a:ext cx="4632960" cy="2300605"/>
                    </a:xfrm>
                    <a:prstGeom prst="rect">
                      <a:avLst/>
                    </a:prstGeom>
                  </pic:spPr>
                </pic:pic>
              </a:graphicData>
            </a:graphic>
          </wp:inline>
        </w:drawing>
      </w:r>
    </w:p>
    <w:p w14:paraId="209BF903" w14:textId="77777777" w:rsidR="007A5B2B" w:rsidRDefault="008C677F">
      <w:pPr>
        <w:pStyle w:val="3"/>
        <w:jc w:val="center"/>
        <w:rPr>
          <w:lang w:val="en-US"/>
        </w:rPr>
      </w:pPr>
      <w:r>
        <w:rPr>
          <w:rFonts w:hint="eastAsia"/>
          <w:lang w:val="en-US"/>
        </w:rPr>
        <w:br/>
      </w:r>
    </w:p>
    <w:p w14:paraId="209BF904" w14:textId="77777777" w:rsidR="007A5B2B" w:rsidRDefault="008C677F">
      <w:pPr>
        <w:pStyle w:val="20"/>
        <w:outlineLvl w:val="1"/>
        <w:rPr>
          <w:rFonts w:ascii="Microsoft YaHei" w:eastAsia="Microsoft YaHei" w:hAnsi="Microsoft YaHei" w:cs="Microsoft YaHei"/>
          <w:b w:val="0"/>
          <w:bCs w:val="0"/>
          <w:sz w:val="24"/>
          <w:szCs w:val="24"/>
          <w:lang w:val="en-US"/>
        </w:rPr>
      </w:pPr>
      <w:bookmarkStart w:id="3" w:name="_Toc14271"/>
      <w:r>
        <w:rPr>
          <w:rFonts w:ascii="Microsoft YaHei" w:eastAsia="Microsoft YaHei" w:hAnsi="Microsoft YaHei" w:cs="Microsoft YaHei" w:hint="eastAsia"/>
          <w:b w:val="0"/>
          <w:bCs w:val="0"/>
          <w:sz w:val="24"/>
          <w:szCs w:val="24"/>
          <w:lang w:val="en-US"/>
        </w:rPr>
        <w:t>3.1 Equipment Control_Basic Control</w:t>
      </w:r>
      <w:bookmarkEnd w:id="3"/>
    </w:p>
    <w:p w14:paraId="209BF905" w14:textId="77777777" w:rsidR="007A5B2B" w:rsidRDefault="008C677F">
      <w:pPr>
        <w:pStyle w:val="20"/>
        <w:outlineLvl w:val="2"/>
        <w:rPr>
          <w:rFonts w:ascii="Microsoft YaHei" w:eastAsia="Microsoft YaHei" w:hAnsi="Microsoft YaHei" w:cs="Microsoft YaHei"/>
          <w:b w:val="0"/>
          <w:bCs w:val="0"/>
          <w:sz w:val="24"/>
          <w:szCs w:val="24"/>
          <w:lang w:val="en-US"/>
        </w:rPr>
      </w:pPr>
      <w:bookmarkStart w:id="4" w:name="_Toc15224"/>
      <w:r>
        <w:rPr>
          <w:rFonts w:ascii="Microsoft YaHei" w:eastAsia="Microsoft YaHei" w:hAnsi="Microsoft YaHei" w:cs="Microsoft YaHei" w:hint="eastAsia"/>
          <w:b w:val="0"/>
          <w:bCs w:val="0"/>
          <w:sz w:val="24"/>
          <w:szCs w:val="24"/>
          <w:lang w:val="en-US"/>
        </w:rPr>
        <w:t>3.1.1 Power Management</w:t>
      </w:r>
      <w:bookmarkEnd w:id="4"/>
    </w:p>
    <w:p w14:paraId="209BF906"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Shutdown</w:t>
      </w:r>
    </w:p>
    <w:p w14:paraId="209BF907"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The device </w:t>
      </w:r>
      <w:r>
        <w:rPr>
          <w:rFonts w:ascii="Microsoft YaHei" w:eastAsia="Microsoft YaHei" w:hAnsi="Microsoft YaHei" w:cs="Microsoft YaHei" w:hint="eastAsia"/>
          <w:sz w:val="24"/>
          <w:lang w:val="en-US"/>
        </w:rPr>
        <w:t>responds to the "shutdown" command and shuts down.</w:t>
      </w:r>
    </w:p>
    <w:p w14:paraId="209BF908"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9DC" wp14:editId="209BF9DD">
            <wp:extent cx="4599940" cy="2303145"/>
            <wp:effectExtent l="0" t="0" r="10160" b="1905"/>
            <wp:docPr id="1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
                    <pic:cNvPicPr>
                      <a:picLocks noChangeAspect="1"/>
                    </pic:cNvPicPr>
                  </pic:nvPicPr>
                  <pic:blipFill>
                    <a:blip r:embed="rId19"/>
                    <a:stretch>
                      <a:fillRect/>
                    </a:stretch>
                  </pic:blipFill>
                  <pic:spPr>
                    <a:xfrm>
                      <a:off x="0" y="0"/>
                      <a:ext cx="4599940" cy="2303145"/>
                    </a:xfrm>
                    <a:prstGeom prst="rect">
                      <a:avLst/>
                    </a:prstGeom>
                    <a:noFill/>
                    <a:ln>
                      <a:noFill/>
                    </a:ln>
                  </pic:spPr>
                </pic:pic>
              </a:graphicData>
            </a:graphic>
          </wp:inline>
        </w:drawing>
      </w:r>
    </w:p>
    <w:p w14:paraId="209BF909" w14:textId="77777777" w:rsidR="007A5B2B" w:rsidRDefault="007A5B2B">
      <w:pPr>
        <w:pStyle w:val="3"/>
        <w:jc w:val="center"/>
        <w:rPr>
          <w:lang w:val="en-US"/>
        </w:rPr>
      </w:pPr>
    </w:p>
    <w:p w14:paraId="209BF90A"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Restart</w:t>
      </w:r>
    </w:p>
    <w:p w14:paraId="209BF90B"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The device responds to the "restart" command and restarts</w:t>
      </w:r>
    </w:p>
    <w:p w14:paraId="209BF90C"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lastRenderedPageBreak/>
        <w:drawing>
          <wp:inline distT="0" distB="0" distL="114300" distR="114300" wp14:anchorId="209BF9DE" wp14:editId="209BF9DF">
            <wp:extent cx="4627245" cy="2268220"/>
            <wp:effectExtent l="0" t="0" r="1905" b="17780"/>
            <wp:docPr id="2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5"/>
                    <pic:cNvPicPr>
                      <a:picLocks noChangeAspect="1"/>
                    </pic:cNvPicPr>
                  </pic:nvPicPr>
                  <pic:blipFill>
                    <a:blip r:embed="rId20"/>
                    <a:stretch>
                      <a:fillRect/>
                    </a:stretch>
                  </pic:blipFill>
                  <pic:spPr>
                    <a:xfrm>
                      <a:off x="0" y="0"/>
                      <a:ext cx="4627245" cy="2268220"/>
                    </a:xfrm>
                    <a:prstGeom prst="rect">
                      <a:avLst/>
                    </a:prstGeom>
                    <a:noFill/>
                    <a:ln>
                      <a:noFill/>
                    </a:ln>
                  </pic:spPr>
                </pic:pic>
              </a:graphicData>
            </a:graphic>
          </wp:inline>
        </w:drawing>
      </w:r>
    </w:p>
    <w:p w14:paraId="209BF90D" w14:textId="77777777" w:rsidR="007A5B2B" w:rsidRDefault="007A5B2B">
      <w:pPr>
        <w:pStyle w:val="3"/>
        <w:jc w:val="center"/>
        <w:rPr>
          <w:lang w:val="en-US"/>
        </w:rPr>
      </w:pPr>
    </w:p>
    <w:p w14:paraId="209BF90E"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Network wake-up (not supported yet, this function will be opened later)</w:t>
      </w:r>
    </w:p>
    <w:p w14:paraId="209BF90F"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9E0" wp14:editId="209BF9E1">
            <wp:extent cx="4657725" cy="2284095"/>
            <wp:effectExtent l="0" t="0" r="9525" b="1905"/>
            <wp:docPr id="2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pic:cNvPicPr>
                      <a:picLocks noChangeAspect="1"/>
                    </pic:cNvPicPr>
                  </pic:nvPicPr>
                  <pic:blipFill>
                    <a:blip r:embed="rId21"/>
                    <a:stretch>
                      <a:fillRect/>
                    </a:stretch>
                  </pic:blipFill>
                  <pic:spPr>
                    <a:xfrm>
                      <a:off x="0" y="0"/>
                      <a:ext cx="4657725" cy="2284095"/>
                    </a:xfrm>
                    <a:prstGeom prst="rect">
                      <a:avLst/>
                    </a:prstGeom>
                    <a:noFill/>
                    <a:ln>
                      <a:noFill/>
                    </a:ln>
                  </pic:spPr>
                </pic:pic>
              </a:graphicData>
            </a:graphic>
          </wp:inline>
        </w:drawing>
      </w:r>
    </w:p>
    <w:p w14:paraId="209BF910" w14:textId="77777777" w:rsidR="007A5B2B" w:rsidRDefault="007A5B2B">
      <w:pPr>
        <w:pStyle w:val="5"/>
        <w:rPr>
          <w:lang w:val="en-US"/>
        </w:rPr>
      </w:pPr>
    </w:p>
    <w:p w14:paraId="209BF911"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Screen off</w:t>
      </w:r>
    </w:p>
    <w:p w14:paraId="209BF912"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The device responds to the "Screen Off" </w:t>
      </w:r>
      <w:r>
        <w:rPr>
          <w:rFonts w:ascii="Microsoft YaHei" w:eastAsia="Microsoft YaHei" w:hAnsi="Microsoft YaHei" w:cs="Microsoft YaHei" w:hint="eastAsia"/>
          <w:sz w:val="24"/>
          <w:lang w:val="en-US"/>
        </w:rPr>
        <w:t>command and the device turns off the screen</w:t>
      </w:r>
    </w:p>
    <w:p w14:paraId="209BF913"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lastRenderedPageBreak/>
        <w:drawing>
          <wp:inline distT="0" distB="0" distL="114300" distR="114300" wp14:anchorId="209BF9E2" wp14:editId="209BF9E3">
            <wp:extent cx="4627245" cy="2301875"/>
            <wp:effectExtent l="0" t="0" r="1905" b="3175"/>
            <wp:docPr id="2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7"/>
                    <pic:cNvPicPr>
                      <a:picLocks noChangeAspect="1"/>
                    </pic:cNvPicPr>
                  </pic:nvPicPr>
                  <pic:blipFill>
                    <a:blip r:embed="rId22"/>
                    <a:stretch>
                      <a:fillRect/>
                    </a:stretch>
                  </pic:blipFill>
                  <pic:spPr>
                    <a:xfrm>
                      <a:off x="0" y="0"/>
                      <a:ext cx="4627245" cy="2301875"/>
                    </a:xfrm>
                    <a:prstGeom prst="rect">
                      <a:avLst/>
                    </a:prstGeom>
                    <a:noFill/>
                    <a:ln>
                      <a:noFill/>
                    </a:ln>
                  </pic:spPr>
                </pic:pic>
              </a:graphicData>
            </a:graphic>
          </wp:inline>
        </w:drawing>
      </w:r>
    </w:p>
    <w:p w14:paraId="209BF914" w14:textId="77777777" w:rsidR="007A5B2B" w:rsidRDefault="007A5B2B">
      <w:pPr>
        <w:pStyle w:val="5"/>
        <w:rPr>
          <w:lang w:val="en-US"/>
        </w:rPr>
      </w:pPr>
    </w:p>
    <w:p w14:paraId="209BF915"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Bright screen</w:t>
      </w:r>
    </w:p>
    <w:p w14:paraId="209BF916"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The device responds to the "turn on screen" command and turns on the screen</w:t>
      </w:r>
    </w:p>
    <w:p w14:paraId="209BF917"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9E4" wp14:editId="209BF9E5">
            <wp:extent cx="4643755" cy="2171065"/>
            <wp:effectExtent l="0" t="0" r="4445" b="635"/>
            <wp:docPr id="2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
                    <pic:cNvPicPr>
                      <a:picLocks noChangeAspect="1"/>
                    </pic:cNvPicPr>
                  </pic:nvPicPr>
                  <pic:blipFill>
                    <a:blip r:embed="rId23"/>
                    <a:stretch>
                      <a:fillRect/>
                    </a:stretch>
                  </pic:blipFill>
                  <pic:spPr>
                    <a:xfrm>
                      <a:off x="0" y="0"/>
                      <a:ext cx="4643755" cy="2171065"/>
                    </a:xfrm>
                    <a:prstGeom prst="rect">
                      <a:avLst/>
                    </a:prstGeom>
                    <a:noFill/>
                    <a:ln>
                      <a:noFill/>
                    </a:ln>
                  </pic:spPr>
                </pic:pic>
              </a:graphicData>
            </a:graphic>
          </wp:inline>
        </w:drawing>
      </w:r>
    </w:p>
    <w:p w14:paraId="209BF918" w14:textId="77777777" w:rsidR="007A5B2B" w:rsidRDefault="007A5B2B">
      <w:pPr>
        <w:pStyle w:val="5"/>
        <w:rPr>
          <w:lang w:val="en-US"/>
        </w:rPr>
      </w:pPr>
    </w:p>
    <w:p w14:paraId="209BF919"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Restore factory settings</w:t>
      </w:r>
    </w:p>
    <w:p w14:paraId="209BF91A"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The device responds to the "factory reset" command and enters the factory reset state</w:t>
      </w:r>
    </w:p>
    <w:p w14:paraId="209BF91B"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lastRenderedPageBreak/>
        <w:drawing>
          <wp:inline distT="0" distB="0" distL="114300" distR="114300" wp14:anchorId="209BF9E6" wp14:editId="209BF9E7">
            <wp:extent cx="4611370" cy="2151380"/>
            <wp:effectExtent l="0" t="0" r="17780" b="1270"/>
            <wp:docPr id="2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9"/>
                    <pic:cNvPicPr>
                      <a:picLocks noChangeAspect="1"/>
                    </pic:cNvPicPr>
                  </pic:nvPicPr>
                  <pic:blipFill>
                    <a:blip r:embed="rId24"/>
                    <a:stretch>
                      <a:fillRect/>
                    </a:stretch>
                  </pic:blipFill>
                  <pic:spPr>
                    <a:xfrm>
                      <a:off x="0" y="0"/>
                      <a:ext cx="4611370" cy="2151380"/>
                    </a:xfrm>
                    <a:prstGeom prst="rect">
                      <a:avLst/>
                    </a:prstGeom>
                    <a:noFill/>
                    <a:ln>
                      <a:noFill/>
                    </a:ln>
                  </pic:spPr>
                </pic:pic>
              </a:graphicData>
            </a:graphic>
          </wp:inline>
        </w:drawing>
      </w:r>
    </w:p>
    <w:p w14:paraId="209BF91C" w14:textId="77777777" w:rsidR="007A5B2B" w:rsidRDefault="007A5B2B">
      <w:pPr>
        <w:pStyle w:val="5"/>
        <w:rPr>
          <w:lang w:val="en-US"/>
        </w:rPr>
      </w:pPr>
    </w:p>
    <w:p w14:paraId="209BF91D" w14:textId="77777777" w:rsidR="007A5B2B" w:rsidRDefault="008C677F">
      <w:pPr>
        <w:pStyle w:val="20"/>
        <w:outlineLvl w:val="2"/>
        <w:rPr>
          <w:rFonts w:ascii="Microsoft YaHei" w:eastAsia="Microsoft YaHei" w:hAnsi="Microsoft YaHei" w:cs="Microsoft YaHei"/>
          <w:b w:val="0"/>
          <w:bCs w:val="0"/>
          <w:sz w:val="24"/>
          <w:szCs w:val="24"/>
          <w:lang w:val="en-US"/>
        </w:rPr>
      </w:pPr>
      <w:bookmarkStart w:id="5" w:name="_Toc7828"/>
      <w:r>
        <w:rPr>
          <w:rFonts w:ascii="Microsoft YaHei" w:eastAsia="Microsoft YaHei" w:hAnsi="Microsoft YaHei" w:cs="Microsoft YaHei" w:hint="eastAsia"/>
          <w:b w:val="0"/>
          <w:bCs w:val="0"/>
          <w:sz w:val="24"/>
          <w:szCs w:val="24"/>
          <w:lang w:val="en-US"/>
        </w:rPr>
        <w:t>3.1.2 Screen Management</w:t>
      </w:r>
      <w:bookmarkEnd w:id="5"/>
    </w:p>
    <w:p w14:paraId="209BF91E"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locking</w:t>
      </w:r>
    </w:p>
    <w:p w14:paraId="209BF91F"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The device responds to the "lock screen" command, the device enters the lock screen state, and the lock screen icon appears in the lower right corner of the client</w:t>
      </w:r>
    </w:p>
    <w:p w14:paraId="209BF920"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9E8" wp14:editId="209BF9E9">
            <wp:extent cx="2230120" cy="1763395"/>
            <wp:effectExtent l="0" t="0" r="17780" b="8255"/>
            <wp:docPr id="2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
                    <pic:cNvPicPr>
                      <a:picLocks noChangeAspect="1"/>
                    </pic:cNvPicPr>
                  </pic:nvPicPr>
                  <pic:blipFill>
                    <a:blip r:embed="rId25"/>
                    <a:stretch>
                      <a:fillRect/>
                    </a:stretch>
                  </pic:blipFill>
                  <pic:spPr>
                    <a:xfrm>
                      <a:off x="0" y="0"/>
                      <a:ext cx="2230120" cy="1763395"/>
                    </a:xfrm>
                    <a:prstGeom prst="rect">
                      <a:avLst/>
                    </a:prstGeom>
                    <a:noFill/>
                    <a:ln>
                      <a:noFill/>
                    </a:ln>
                  </pic:spPr>
                </pic:pic>
              </a:graphicData>
            </a:graphic>
          </wp:inline>
        </w:drawing>
      </w:r>
      <w:r>
        <w:rPr>
          <w:rFonts w:ascii="Microsoft YaHei" w:eastAsia="Microsoft YaHei" w:hAnsi="Microsoft YaHei" w:cs="Microsoft YaHei" w:hint="eastAsia"/>
          <w:lang w:val="en-US"/>
        </w:rPr>
        <w:t xml:space="preserve"> </w:t>
      </w:r>
      <w:r>
        <w:rPr>
          <w:rFonts w:ascii="Microsoft YaHei" w:eastAsia="Microsoft YaHei" w:hAnsi="Microsoft YaHei" w:cs="Microsoft YaHei" w:hint="eastAsia"/>
          <w:noProof/>
        </w:rPr>
        <w:drawing>
          <wp:inline distT="0" distB="0" distL="114300" distR="114300" wp14:anchorId="209BF9EA" wp14:editId="209BF9EB">
            <wp:extent cx="2216150" cy="1763395"/>
            <wp:effectExtent l="0" t="0" r="12700" b="8255"/>
            <wp:docPr id="77"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51"/>
                    <pic:cNvPicPr>
                      <a:picLocks noChangeAspect="1"/>
                    </pic:cNvPicPr>
                  </pic:nvPicPr>
                  <pic:blipFill>
                    <a:blip r:embed="rId26"/>
                    <a:stretch>
                      <a:fillRect/>
                    </a:stretch>
                  </pic:blipFill>
                  <pic:spPr>
                    <a:xfrm>
                      <a:off x="0" y="0"/>
                      <a:ext cx="2216150" cy="1763395"/>
                    </a:xfrm>
                    <a:prstGeom prst="rect">
                      <a:avLst/>
                    </a:prstGeom>
                    <a:noFill/>
                    <a:ln>
                      <a:noFill/>
                    </a:ln>
                  </pic:spPr>
                </pic:pic>
              </a:graphicData>
            </a:graphic>
          </wp:inline>
        </w:drawing>
      </w:r>
    </w:p>
    <w:p w14:paraId="209BF921" w14:textId="77777777" w:rsidR="007A5B2B" w:rsidRDefault="007A5B2B">
      <w:pPr>
        <w:pStyle w:val="5"/>
        <w:rPr>
          <w:lang w:val="en-US"/>
        </w:rPr>
      </w:pPr>
    </w:p>
    <w:p w14:paraId="209BF922"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Unlock</w:t>
      </w:r>
    </w:p>
    <w:p w14:paraId="209BF923"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The device responds to the "unlock" </w:t>
      </w:r>
      <w:r>
        <w:rPr>
          <w:rFonts w:ascii="Microsoft YaHei" w:eastAsia="Microsoft YaHei" w:hAnsi="Microsoft YaHei" w:cs="Microsoft YaHei" w:hint="eastAsia"/>
          <w:sz w:val="24"/>
          <w:lang w:val="en-US"/>
        </w:rPr>
        <w:t>command, the device is unlocked, and the lock screen icon in the lower right corner of the client disappears</w:t>
      </w:r>
    </w:p>
    <w:p w14:paraId="209BF924"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lastRenderedPageBreak/>
        <w:drawing>
          <wp:inline distT="0" distB="0" distL="114300" distR="114300" wp14:anchorId="209BF9EC" wp14:editId="209BF9ED">
            <wp:extent cx="4600575" cy="2276475"/>
            <wp:effectExtent l="0" t="0" r="9525" b="9525"/>
            <wp:docPr id="2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1"/>
                    <pic:cNvPicPr>
                      <a:picLocks noChangeAspect="1"/>
                    </pic:cNvPicPr>
                  </pic:nvPicPr>
                  <pic:blipFill>
                    <a:blip r:embed="rId27"/>
                    <a:stretch>
                      <a:fillRect/>
                    </a:stretch>
                  </pic:blipFill>
                  <pic:spPr>
                    <a:xfrm>
                      <a:off x="0" y="0"/>
                      <a:ext cx="4600575" cy="2276475"/>
                    </a:xfrm>
                    <a:prstGeom prst="rect">
                      <a:avLst/>
                    </a:prstGeom>
                    <a:noFill/>
                    <a:ln>
                      <a:noFill/>
                    </a:ln>
                  </pic:spPr>
                </pic:pic>
              </a:graphicData>
            </a:graphic>
          </wp:inline>
        </w:drawing>
      </w:r>
    </w:p>
    <w:p w14:paraId="209BF925" w14:textId="77777777" w:rsidR="007A5B2B" w:rsidRDefault="007A5B2B">
      <w:pPr>
        <w:pStyle w:val="5"/>
        <w:rPr>
          <w:lang w:val="en-US"/>
        </w:rPr>
      </w:pPr>
    </w:p>
    <w:p w14:paraId="209BF926"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Child lock</w:t>
      </w:r>
    </w:p>
    <w:p w14:paraId="209BF927"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Click "Child Lock" and enter the "Password" to submit; the device responds to the "Child Lock" command, the device turns on the child lock, and you need to enter the password to unlock it</w:t>
      </w:r>
    </w:p>
    <w:p w14:paraId="209BF928"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9EE" wp14:editId="209BF9EF">
            <wp:extent cx="2388870" cy="2059940"/>
            <wp:effectExtent l="0" t="0" r="11430" b="16510"/>
            <wp:docPr id="2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2"/>
                    <pic:cNvPicPr>
                      <a:picLocks noChangeAspect="1"/>
                    </pic:cNvPicPr>
                  </pic:nvPicPr>
                  <pic:blipFill>
                    <a:blip r:embed="rId28"/>
                    <a:stretch>
                      <a:fillRect/>
                    </a:stretch>
                  </pic:blipFill>
                  <pic:spPr>
                    <a:xfrm>
                      <a:off x="0" y="0"/>
                      <a:ext cx="2388870" cy="2059940"/>
                    </a:xfrm>
                    <a:prstGeom prst="rect">
                      <a:avLst/>
                    </a:prstGeom>
                    <a:noFill/>
                    <a:ln>
                      <a:noFill/>
                    </a:ln>
                  </pic:spPr>
                </pic:pic>
              </a:graphicData>
            </a:graphic>
          </wp:inline>
        </w:drawing>
      </w:r>
      <w:r>
        <w:rPr>
          <w:rFonts w:ascii="Microsoft YaHei" w:eastAsia="Microsoft YaHei" w:hAnsi="Microsoft YaHei" w:cs="Microsoft YaHei" w:hint="eastAsia"/>
          <w:lang w:val="en-US"/>
        </w:rPr>
        <w:t xml:space="preserve"> </w:t>
      </w:r>
      <w:r>
        <w:rPr>
          <w:rFonts w:ascii="Microsoft YaHei" w:eastAsia="Microsoft YaHei" w:hAnsi="Microsoft YaHei" w:cs="Microsoft YaHei" w:hint="eastAsia"/>
          <w:noProof/>
        </w:rPr>
        <w:drawing>
          <wp:inline distT="0" distB="0" distL="114300" distR="114300" wp14:anchorId="209BF9F0" wp14:editId="209BF9F1">
            <wp:extent cx="2341880" cy="2086610"/>
            <wp:effectExtent l="0" t="0" r="1270" b="8890"/>
            <wp:docPr id="55"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9"/>
                    <pic:cNvPicPr>
                      <a:picLocks noChangeAspect="1"/>
                    </pic:cNvPicPr>
                  </pic:nvPicPr>
                  <pic:blipFill>
                    <a:blip r:embed="rId29"/>
                    <a:stretch>
                      <a:fillRect/>
                    </a:stretch>
                  </pic:blipFill>
                  <pic:spPr>
                    <a:xfrm>
                      <a:off x="0" y="0"/>
                      <a:ext cx="2341880" cy="2086610"/>
                    </a:xfrm>
                    <a:prstGeom prst="rect">
                      <a:avLst/>
                    </a:prstGeom>
                    <a:noFill/>
                    <a:ln>
                      <a:noFill/>
                    </a:ln>
                  </pic:spPr>
                </pic:pic>
              </a:graphicData>
            </a:graphic>
          </wp:inline>
        </w:drawing>
      </w:r>
    </w:p>
    <w:p w14:paraId="209BF929" w14:textId="77777777" w:rsidR="007A5B2B" w:rsidRDefault="008C677F">
      <w:pPr>
        <w:spacing w:line="360" w:lineRule="auto"/>
        <w:ind w:left="170"/>
        <w:jc w:val="center"/>
        <w:rPr>
          <w:rFonts w:ascii="Microsoft YaHei" w:eastAsia="Microsoft YaHei" w:hAnsi="Microsoft YaHei" w:cs="Microsoft YaHei"/>
          <w:lang w:val="en-US"/>
        </w:rPr>
      </w:pPr>
      <w:r>
        <w:rPr>
          <w:rFonts w:ascii="Microsoft YaHei" w:eastAsia="Microsoft YaHei" w:hAnsi="Microsoft YaHei" w:cs="Microsoft YaHei" w:hint="eastAsia"/>
          <w:noProof/>
        </w:rPr>
        <w:drawing>
          <wp:inline distT="0" distB="0" distL="114300" distR="114300" wp14:anchorId="209BF9F2" wp14:editId="209BF9F3">
            <wp:extent cx="2357120" cy="1637665"/>
            <wp:effectExtent l="0" t="0" r="5080" b="635"/>
            <wp:docPr id="78"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52"/>
                    <pic:cNvPicPr>
                      <a:picLocks noChangeAspect="1"/>
                    </pic:cNvPicPr>
                  </pic:nvPicPr>
                  <pic:blipFill>
                    <a:blip r:embed="rId30"/>
                    <a:stretch>
                      <a:fillRect/>
                    </a:stretch>
                  </pic:blipFill>
                  <pic:spPr>
                    <a:xfrm>
                      <a:off x="0" y="0"/>
                      <a:ext cx="2357120" cy="1637665"/>
                    </a:xfrm>
                    <a:prstGeom prst="rect">
                      <a:avLst/>
                    </a:prstGeom>
                    <a:noFill/>
                    <a:ln>
                      <a:noFill/>
                    </a:ln>
                  </pic:spPr>
                </pic:pic>
              </a:graphicData>
            </a:graphic>
          </wp:inline>
        </w:drawing>
      </w:r>
      <w:r>
        <w:rPr>
          <w:rFonts w:ascii="Microsoft YaHei" w:eastAsia="Microsoft YaHei" w:hAnsi="Microsoft YaHei" w:cs="Microsoft YaHei" w:hint="eastAsia"/>
          <w:lang w:val="en-US"/>
        </w:rPr>
        <w:t xml:space="preserve"> </w:t>
      </w:r>
      <w:r>
        <w:rPr>
          <w:rFonts w:ascii="Microsoft YaHei" w:eastAsia="Microsoft YaHei" w:hAnsi="Microsoft YaHei" w:cs="Microsoft YaHei" w:hint="eastAsia"/>
          <w:noProof/>
        </w:rPr>
        <w:drawing>
          <wp:inline distT="0" distB="0" distL="114300" distR="114300" wp14:anchorId="209BF9F4" wp14:editId="209BF9F5">
            <wp:extent cx="2444115" cy="1635125"/>
            <wp:effectExtent l="0" t="0" r="13335" b="3175"/>
            <wp:docPr id="79"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53"/>
                    <pic:cNvPicPr>
                      <a:picLocks noChangeAspect="1"/>
                    </pic:cNvPicPr>
                  </pic:nvPicPr>
                  <pic:blipFill>
                    <a:blip r:embed="rId31"/>
                    <a:stretch>
                      <a:fillRect/>
                    </a:stretch>
                  </pic:blipFill>
                  <pic:spPr>
                    <a:xfrm>
                      <a:off x="0" y="0"/>
                      <a:ext cx="2444115" cy="1635125"/>
                    </a:xfrm>
                    <a:prstGeom prst="rect">
                      <a:avLst/>
                    </a:prstGeom>
                    <a:noFill/>
                    <a:ln>
                      <a:noFill/>
                    </a:ln>
                  </pic:spPr>
                </pic:pic>
              </a:graphicData>
            </a:graphic>
          </wp:inline>
        </w:drawing>
      </w:r>
    </w:p>
    <w:p w14:paraId="209BF92A" w14:textId="77777777" w:rsidR="007A5B2B" w:rsidRDefault="007A5B2B">
      <w:pPr>
        <w:pStyle w:val="5"/>
        <w:rPr>
          <w:lang w:val="en-US"/>
        </w:rPr>
      </w:pPr>
    </w:p>
    <w:p w14:paraId="209BF92B"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screenshot</w:t>
      </w:r>
    </w:p>
    <w:p w14:paraId="209BF92C"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lastRenderedPageBreak/>
        <w:t>The device responds to the "screen capture" command, captures the current screen of the device, and displays the screen on the computer control end.</w:t>
      </w:r>
    </w:p>
    <w:p w14:paraId="209BF92D"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9F6" wp14:editId="209BF9F7">
            <wp:extent cx="2259965" cy="1729105"/>
            <wp:effectExtent l="0" t="0" r="6985" b="4445"/>
            <wp:docPr id="2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3"/>
                    <pic:cNvPicPr>
                      <a:picLocks noChangeAspect="1"/>
                    </pic:cNvPicPr>
                  </pic:nvPicPr>
                  <pic:blipFill>
                    <a:blip r:embed="rId32"/>
                    <a:stretch>
                      <a:fillRect/>
                    </a:stretch>
                  </pic:blipFill>
                  <pic:spPr>
                    <a:xfrm>
                      <a:off x="0" y="0"/>
                      <a:ext cx="2259965" cy="1729105"/>
                    </a:xfrm>
                    <a:prstGeom prst="rect">
                      <a:avLst/>
                    </a:prstGeom>
                    <a:noFill/>
                    <a:ln>
                      <a:noFill/>
                    </a:ln>
                  </pic:spPr>
                </pic:pic>
              </a:graphicData>
            </a:graphic>
          </wp:inline>
        </w:drawing>
      </w:r>
      <w:r>
        <w:rPr>
          <w:rFonts w:ascii="Microsoft YaHei" w:eastAsia="Microsoft YaHei" w:hAnsi="Microsoft YaHei" w:cs="Microsoft YaHei" w:hint="eastAsia"/>
          <w:lang w:val="en-US"/>
        </w:rPr>
        <w:t xml:space="preserve"> </w:t>
      </w:r>
      <w:r>
        <w:rPr>
          <w:rFonts w:ascii="Microsoft YaHei" w:eastAsia="Microsoft YaHei" w:hAnsi="Microsoft YaHei" w:cs="Microsoft YaHei" w:hint="eastAsia"/>
          <w:noProof/>
        </w:rPr>
        <w:drawing>
          <wp:inline distT="0" distB="0" distL="114300" distR="114300" wp14:anchorId="209BF9F8" wp14:editId="209BF9F9">
            <wp:extent cx="2298700" cy="1712595"/>
            <wp:effectExtent l="0" t="0" r="6350" b="1905"/>
            <wp:docPr id="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pic:cNvPicPr>
                      <a:picLocks noChangeAspect="1"/>
                    </pic:cNvPicPr>
                  </pic:nvPicPr>
                  <pic:blipFill>
                    <a:blip r:embed="rId33"/>
                    <a:stretch>
                      <a:fillRect/>
                    </a:stretch>
                  </pic:blipFill>
                  <pic:spPr>
                    <a:xfrm>
                      <a:off x="0" y="0"/>
                      <a:ext cx="2298700" cy="1712595"/>
                    </a:xfrm>
                    <a:prstGeom prst="rect">
                      <a:avLst/>
                    </a:prstGeom>
                    <a:noFill/>
                    <a:ln>
                      <a:noFill/>
                    </a:ln>
                  </pic:spPr>
                </pic:pic>
              </a:graphicData>
            </a:graphic>
          </wp:inline>
        </w:drawing>
      </w:r>
    </w:p>
    <w:p w14:paraId="209BF92E" w14:textId="77777777" w:rsidR="007A5B2B" w:rsidRDefault="007A5B2B">
      <w:pPr>
        <w:pStyle w:val="5"/>
        <w:rPr>
          <w:lang w:val="en-US"/>
        </w:rPr>
      </w:pPr>
    </w:p>
    <w:p w14:paraId="209BF92F"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Online inspection</w:t>
      </w:r>
    </w:p>
    <w:p w14:paraId="209BF930"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The </w:t>
      </w:r>
      <w:r>
        <w:rPr>
          <w:rFonts w:ascii="Microsoft YaHei" w:eastAsia="Microsoft YaHei" w:hAnsi="Microsoft YaHei" w:cs="Microsoft YaHei" w:hint="eastAsia"/>
          <w:sz w:val="24"/>
          <w:lang w:val="en-US"/>
        </w:rPr>
        <w:t>device responds to the "online inspection" command, and the device calls the camera to shoot the picture in real time, and the picture is displayed on the computer control screen.</w:t>
      </w:r>
    </w:p>
    <w:p w14:paraId="209BF931"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9FA" wp14:editId="209BF9FB">
            <wp:extent cx="4697730" cy="2156460"/>
            <wp:effectExtent l="0" t="0" r="7620" b="15240"/>
            <wp:docPr id="2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4"/>
                    <pic:cNvPicPr>
                      <a:picLocks noChangeAspect="1"/>
                    </pic:cNvPicPr>
                  </pic:nvPicPr>
                  <pic:blipFill>
                    <a:blip r:embed="rId34"/>
                    <a:stretch>
                      <a:fillRect/>
                    </a:stretch>
                  </pic:blipFill>
                  <pic:spPr>
                    <a:xfrm>
                      <a:off x="0" y="0"/>
                      <a:ext cx="4697730" cy="2156460"/>
                    </a:xfrm>
                    <a:prstGeom prst="rect">
                      <a:avLst/>
                    </a:prstGeom>
                    <a:noFill/>
                    <a:ln>
                      <a:noFill/>
                    </a:ln>
                  </pic:spPr>
                </pic:pic>
              </a:graphicData>
            </a:graphic>
          </wp:inline>
        </w:drawing>
      </w:r>
    </w:p>
    <w:p w14:paraId="209BF932" w14:textId="77777777" w:rsidR="007A5B2B" w:rsidRDefault="007A5B2B">
      <w:pPr>
        <w:pStyle w:val="5"/>
        <w:rPr>
          <w:lang w:val="en-US"/>
        </w:rPr>
      </w:pPr>
    </w:p>
    <w:p w14:paraId="209BF933" w14:textId="77777777" w:rsidR="007A5B2B" w:rsidRDefault="008C677F">
      <w:pPr>
        <w:pStyle w:val="20"/>
        <w:outlineLvl w:val="2"/>
        <w:rPr>
          <w:rFonts w:ascii="Microsoft YaHei" w:eastAsia="Microsoft YaHei" w:hAnsi="Microsoft YaHei" w:cs="Microsoft YaHei"/>
          <w:b w:val="0"/>
          <w:bCs w:val="0"/>
          <w:sz w:val="24"/>
          <w:szCs w:val="24"/>
          <w:lang w:val="en-US"/>
        </w:rPr>
      </w:pPr>
      <w:bookmarkStart w:id="6" w:name="_Toc27736"/>
      <w:r>
        <w:rPr>
          <w:rFonts w:ascii="Microsoft YaHei" w:eastAsia="Microsoft YaHei" w:hAnsi="Microsoft YaHei" w:cs="Microsoft YaHei" w:hint="eastAsia"/>
          <w:b w:val="0"/>
          <w:bCs w:val="0"/>
          <w:sz w:val="24"/>
          <w:szCs w:val="24"/>
          <w:lang w:val="en-US"/>
        </w:rPr>
        <w:t>3.1.3 Message Settings</w:t>
      </w:r>
      <w:bookmarkEnd w:id="6"/>
    </w:p>
    <w:p w14:paraId="209BF934"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Send Alert</w:t>
      </w:r>
    </w:p>
    <w:p w14:paraId="209BF935"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The device responds to the "Send </w:t>
      </w:r>
      <w:r>
        <w:rPr>
          <w:rFonts w:ascii="Microsoft YaHei" w:eastAsia="Microsoft YaHei" w:hAnsi="Microsoft YaHei" w:cs="Microsoft YaHei" w:hint="eastAsia"/>
          <w:sz w:val="24"/>
          <w:lang w:val="en-US"/>
        </w:rPr>
        <w:t>Alarm" command and sounds an alarm</w:t>
      </w:r>
    </w:p>
    <w:p w14:paraId="209BF936"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lastRenderedPageBreak/>
        <w:drawing>
          <wp:inline distT="0" distB="0" distL="114300" distR="114300" wp14:anchorId="209BF9FC" wp14:editId="209BF9FD">
            <wp:extent cx="4694555" cy="2201545"/>
            <wp:effectExtent l="0" t="0" r="10795" b="8255"/>
            <wp:docPr id="3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5"/>
                    <pic:cNvPicPr>
                      <a:picLocks noChangeAspect="1"/>
                    </pic:cNvPicPr>
                  </pic:nvPicPr>
                  <pic:blipFill>
                    <a:blip r:embed="rId35"/>
                    <a:stretch>
                      <a:fillRect/>
                    </a:stretch>
                  </pic:blipFill>
                  <pic:spPr>
                    <a:xfrm>
                      <a:off x="0" y="0"/>
                      <a:ext cx="4694555" cy="2201545"/>
                    </a:xfrm>
                    <a:prstGeom prst="rect">
                      <a:avLst/>
                    </a:prstGeom>
                    <a:noFill/>
                    <a:ln>
                      <a:noFill/>
                    </a:ln>
                  </pic:spPr>
                </pic:pic>
              </a:graphicData>
            </a:graphic>
          </wp:inline>
        </w:drawing>
      </w:r>
    </w:p>
    <w:p w14:paraId="209BF937" w14:textId="77777777" w:rsidR="007A5B2B" w:rsidRDefault="007A5B2B">
      <w:pPr>
        <w:pStyle w:val="5"/>
        <w:rPr>
          <w:lang w:val="en-US"/>
        </w:rPr>
      </w:pPr>
    </w:p>
    <w:p w14:paraId="209BF938"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Message Notification</w:t>
      </w:r>
    </w:p>
    <w:p w14:paraId="209BF939"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The device responds to the "Message Notification" command, and a message pops up on the device screen, which is consistent with the edited title and notification content.</w:t>
      </w:r>
    </w:p>
    <w:p w14:paraId="209BF93A" w14:textId="77777777" w:rsidR="007A5B2B" w:rsidRDefault="008C677F">
      <w:pPr>
        <w:spacing w:line="360" w:lineRule="auto"/>
        <w:ind w:left="170"/>
        <w:jc w:val="left"/>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9FE" wp14:editId="209BF9FF">
            <wp:extent cx="1337945" cy="1915160"/>
            <wp:effectExtent l="0" t="0" r="14605" b="8890"/>
            <wp:docPr id="3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6"/>
                    <pic:cNvPicPr>
                      <a:picLocks noChangeAspect="1"/>
                    </pic:cNvPicPr>
                  </pic:nvPicPr>
                  <pic:blipFill>
                    <a:blip r:embed="rId36"/>
                    <a:stretch>
                      <a:fillRect/>
                    </a:stretch>
                  </pic:blipFill>
                  <pic:spPr>
                    <a:xfrm>
                      <a:off x="0" y="0"/>
                      <a:ext cx="1337945" cy="1915160"/>
                    </a:xfrm>
                    <a:prstGeom prst="rect">
                      <a:avLst/>
                    </a:prstGeom>
                    <a:noFill/>
                    <a:ln>
                      <a:noFill/>
                    </a:ln>
                  </pic:spPr>
                </pic:pic>
              </a:graphicData>
            </a:graphic>
          </wp:inline>
        </w:drawing>
      </w:r>
      <w:r>
        <w:rPr>
          <w:rFonts w:ascii="Microsoft YaHei" w:eastAsia="Microsoft YaHei" w:hAnsi="Microsoft YaHei" w:cs="Microsoft YaHei" w:hint="eastAsia"/>
          <w:lang w:val="en-US"/>
        </w:rPr>
        <w:t xml:space="preserve"> </w:t>
      </w:r>
      <w:r>
        <w:rPr>
          <w:rFonts w:ascii="Microsoft YaHei" w:eastAsia="Microsoft YaHei" w:hAnsi="Microsoft YaHei" w:cs="Microsoft YaHei" w:hint="eastAsia"/>
          <w:noProof/>
        </w:rPr>
        <w:drawing>
          <wp:inline distT="0" distB="0" distL="114300" distR="114300" wp14:anchorId="209BFA00" wp14:editId="209BFA01">
            <wp:extent cx="1628140" cy="1891030"/>
            <wp:effectExtent l="0" t="0" r="10160" b="13970"/>
            <wp:docPr id="83"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57"/>
                    <pic:cNvPicPr>
                      <a:picLocks noChangeAspect="1"/>
                    </pic:cNvPicPr>
                  </pic:nvPicPr>
                  <pic:blipFill>
                    <a:blip r:embed="rId37"/>
                    <a:stretch>
                      <a:fillRect/>
                    </a:stretch>
                  </pic:blipFill>
                  <pic:spPr>
                    <a:xfrm>
                      <a:off x="0" y="0"/>
                      <a:ext cx="1628140" cy="1891030"/>
                    </a:xfrm>
                    <a:prstGeom prst="rect">
                      <a:avLst/>
                    </a:prstGeom>
                    <a:noFill/>
                    <a:ln>
                      <a:noFill/>
                    </a:ln>
                  </pic:spPr>
                </pic:pic>
              </a:graphicData>
            </a:graphic>
          </wp:inline>
        </w:drawing>
      </w:r>
      <w:r>
        <w:rPr>
          <w:rFonts w:ascii="Microsoft YaHei" w:eastAsia="Microsoft YaHei" w:hAnsi="Microsoft YaHei" w:cs="Microsoft YaHei" w:hint="eastAsia"/>
          <w:noProof/>
        </w:rPr>
        <w:drawing>
          <wp:inline distT="0" distB="0" distL="114300" distR="114300" wp14:anchorId="209BFA02" wp14:editId="209BFA03">
            <wp:extent cx="1812290" cy="1906905"/>
            <wp:effectExtent l="0" t="0" r="16510" b="17145"/>
            <wp:docPr id="82"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56"/>
                    <pic:cNvPicPr>
                      <a:picLocks noChangeAspect="1"/>
                    </pic:cNvPicPr>
                  </pic:nvPicPr>
                  <pic:blipFill>
                    <a:blip r:embed="rId38"/>
                    <a:stretch>
                      <a:fillRect/>
                    </a:stretch>
                  </pic:blipFill>
                  <pic:spPr>
                    <a:xfrm>
                      <a:off x="0" y="0"/>
                      <a:ext cx="1812290" cy="1906905"/>
                    </a:xfrm>
                    <a:prstGeom prst="rect">
                      <a:avLst/>
                    </a:prstGeom>
                    <a:noFill/>
                    <a:ln>
                      <a:noFill/>
                    </a:ln>
                  </pic:spPr>
                </pic:pic>
              </a:graphicData>
            </a:graphic>
          </wp:inline>
        </w:drawing>
      </w:r>
    </w:p>
    <w:p w14:paraId="209BF93B" w14:textId="77777777" w:rsidR="007A5B2B" w:rsidRDefault="007A5B2B">
      <w:pPr>
        <w:numPr>
          <w:ilvl w:val="0"/>
          <w:numId w:val="5"/>
        </w:numPr>
        <w:tabs>
          <w:tab w:val="clear" w:pos="0"/>
        </w:tabs>
        <w:jc w:val="center"/>
        <w:rPr>
          <w:rFonts w:ascii="Microsoft YaHei" w:eastAsia="Microsoft YaHei" w:hAnsi="Microsoft YaHei" w:cs="Microsoft YaHei"/>
          <w:lang w:val="en-US"/>
        </w:rPr>
      </w:pPr>
    </w:p>
    <w:p w14:paraId="209BF93C" w14:textId="77777777" w:rsidR="007A5B2B" w:rsidRDefault="008C677F">
      <w:pPr>
        <w:pStyle w:val="20"/>
        <w:outlineLvl w:val="1"/>
        <w:rPr>
          <w:rFonts w:ascii="Microsoft YaHei" w:eastAsia="Microsoft YaHei" w:hAnsi="Microsoft YaHei" w:cs="Microsoft YaHei"/>
          <w:b w:val="0"/>
          <w:bCs w:val="0"/>
          <w:sz w:val="24"/>
          <w:szCs w:val="24"/>
          <w:lang w:val="en-US"/>
        </w:rPr>
      </w:pPr>
      <w:bookmarkStart w:id="7" w:name="_Toc6131"/>
      <w:r>
        <w:rPr>
          <w:rFonts w:ascii="Microsoft YaHei" w:eastAsia="Microsoft YaHei" w:hAnsi="Microsoft YaHei" w:cs="Microsoft YaHei" w:hint="eastAsia"/>
          <w:b w:val="0"/>
          <w:bCs w:val="0"/>
          <w:sz w:val="24"/>
          <w:szCs w:val="24"/>
          <w:lang w:val="en-US"/>
        </w:rPr>
        <w:t>3.2 Equipment Control_Upgrade Management</w:t>
      </w:r>
      <w:bookmarkEnd w:id="7"/>
    </w:p>
    <w:p w14:paraId="209BF93D" w14:textId="77777777" w:rsidR="007A5B2B" w:rsidRDefault="008C677F">
      <w:pPr>
        <w:pStyle w:val="20"/>
        <w:outlineLvl w:val="2"/>
        <w:rPr>
          <w:rFonts w:ascii="Microsoft YaHei" w:eastAsia="Microsoft YaHei" w:hAnsi="Microsoft YaHei" w:cs="Microsoft YaHei"/>
          <w:b w:val="0"/>
          <w:bCs w:val="0"/>
          <w:sz w:val="24"/>
          <w:szCs w:val="24"/>
          <w:lang w:val="en-US"/>
        </w:rPr>
      </w:pPr>
      <w:bookmarkStart w:id="8" w:name="_Toc10208"/>
      <w:r>
        <w:rPr>
          <w:rFonts w:ascii="Microsoft YaHei" w:eastAsia="Microsoft YaHei" w:hAnsi="Microsoft YaHei" w:cs="Microsoft YaHei" w:hint="eastAsia"/>
          <w:b w:val="0"/>
          <w:bCs w:val="0"/>
          <w:sz w:val="24"/>
          <w:szCs w:val="24"/>
          <w:lang w:val="en-US"/>
        </w:rPr>
        <w:t>3.2.1 Testing</w:t>
      </w:r>
      <w:bookmarkEnd w:id="8"/>
    </w:p>
    <w:p w14:paraId="209BF93E"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Touch Test</w:t>
      </w:r>
    </w:p>
    <w:p w14:paraId="209BF93F"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The device responds to the "touch test" command. Touching can light up all the squares, and the test passes when all the squares change </w:t>
      </w:r>
      <w:r>
        <w:rPr>
          <w:rFonts w:ascii="Microsoft YaHei" w:eastAsia="Microsoft YaHei" w:hAnsi="Microsoft YaHei" w:cs="Microsoft YaHei" w:hint="eastAsia"/>
          <w:sz w:val="24"/>
          <w:lang w:val="en-US"/>
        </w:rPr>
        <w:lastRenderedPageBreak/>
        <w:t>from white to blue, as shown in the figure.</w:t>
      </w:r>
    </w:p>
    <w:p w14:paraId="209BF940"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A04" wp14:editId="209BFA05">
            <wp:extent cx="2336165" cy="1630680"/>
            <wp:effectExtent l="0" t="0" r="6985" b="7620"/>
            <wp:docPr id="3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7"/>
                    <pic:cNvPicPr>
                      <a:picLocks noChangeAspect="1"/>
                    </pic:cNvPicPr>
                  </pic:nvPicPr>
                  <pic:blipFill>
                    <a:blip r:embed="rId39"/>
                    <a:stretch>
                      <a:fillRect/>
                    </a:stretch>
                  </pic:blipFill>
                  <pic:spPr>
                    <a:xfrm>
                      <a:off x="0" y="0"/>
                      <a:ext cx="2336165" cy="1630680"/>
                    </a:xfrm>
                    <a:prstGeom prst="rect">
                      <a:avLst/>
                    </a:prstGeom>
                    <a:noFill/>
                    <a:ln>
                      <a:noFill/>
                    </a:ln>
                  </pic:spPr>
                </pic:pic>
              </a:graphicData>
            </a:graphic>
          </wp:inline>
        </w:drawing>
      </w:r>
      <w:r>
        <w:rPr>
          <w:rFonts w:ascii="Microsoft YaHei" w:eastAsia="Microsoft YaHei" w:hAnsi="Microsoft YaHei" w:cs="Microsoft YaHei" w:hint="eastAsia"/>
          <w:lang w:val="en-US"/>
        </w:rPr>
        <w:t xml:space="preserve"> </w:t>
      </w:r>
      <w:r>
        <w:rPr>
          <w:rFonts w:ascii="Microsoft YaHei" w:eastAsia="Microsoft YaHei" w:hAnsi="Microsoft YaHei" w:cs="Microsoft YaHei" w:hint="eastAsia"/>
          <w:noProof/>
        </w:rPr>
        <w:drawing>
          <wp:inline distT="0" distB="0" distL="114300" distR="114300" wp14:anchorId="209BFA06" wp14:editId="209BFA07">
            <wp:extent cx="2326005" cy="1616075"/>
            <wp:effectExtent l="0" t="0" r="17145" b="3175"/>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40"/>
                    <a:stretch>
                      <a:fillRect/>
                    </a:stretch>
                  </pic:blipFill>
                  <pic:spPr>
                    <a:xfrm>
                      <a:off x="0" y="0"/>
                      <a:ext cx="2326005" cy="1616075"/>
                    </a:xfrm>
                    <a:prstGeom prst="rect">
                      <a:avLst/>
                    </a:prstGeom>
                    <a:noFill/>
                    <a:ln>
                      <a:noFill/>
                    </a:ln>
                  </pic:spPr>
                </pic:pic>
              </a:graphicData>
            </a:graphic>
          </wp:inline>
        </w:drawing>
      </w:r>
    </w:p>
    <w:p w14:paraId="209BF941" w14:textId="77777777" w:rsidR="007A5B2B" w:rsidRDefault="007A5B2B">
      <w:pPr>
        <w:numPr>
          <w:ilvl w:val="0"/>
          <w:numId w:val="5"/>
        </w:numPr>
        <w:tabs>
          <w:tab w:val="clear" w:pos="0"/>
        </w:tabs>
        <w:jc w:val="center"/>
        <w:rPr>
          <w:rFonts w:ascii="Microsoft YaHei" w:eastAsia="Microsoft YaHei" w:hAnsi="Microsoft YaHei" w:cs="Microsoft YaHei"/>
          <w:lang w:val="en-US"/>
        </w:rPr>
      </w:pPr>
    </w:p>
    <w:p w14:paraId="209BF942"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Camera Test</w:t>
      </w:r>
    </w:p>
    <w:p w14:paraId="209BF943"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The device responds to the " camera test " command, and the device calls the camera to shoot the picture in real time, and the picture is displayed on the computer control screen</w:t>
      </w:r>
    </w:p>
    <w:p w14:paraId="209BF944" w14:textId="77777777" w:rsidR="007A5B2B" w:rsidRDefault="007A5B2B">
      <w:pPr>
        <w:spacing w:line="360" w:lineRule="auto"/>
        <w:ind w:left="170" w:firstLineChars="200" w:firstLine="480"/>
        <w:rPr>
          <w:rFonts w:ascii="Microsoft YaHei" w:eastAsia="Microsoft YaHei" w:hAnsi="Microsoft YaHei" w:cs="Microsoft YaHei"/>
          <w:sz w:val="24"/>
          <w:lang w:val="en-US"/>
        </w:rPr>
      </w:pPr>
    </w:p>
    <w:p w14:paraId="209BF945" w14:textId="77777777" w:rsidR="007A5B2B" w:rsidRDefault="008C677F">
      <w:pPr>
        <w:tabs>
          <w:tab w:val="center" w:pos="4153"/>
        </w:tabs>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A08" wp14:editId="209BFA09">
            <wp:extent cx="4638675" cy="1929130"/>
            <wp:effectExtent l="0" t="0" r="9525" b="13970"/>
            <wp:docPr id="3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8"/>
                    <pic:cNvPicPr>
                      <a:picLocks noChangeAspect="1"/>
                    </pic:cNvPicPr>
                  </pic:nvPicPr>
                  <pic:blipFill>
                    <a:blip r:embed="rId41"/>
                    <a:stretch>
                      <a:fillRect/>
                    </a:stretch>
                  </pic:blipFill>
                  <pic:spPr>
                    <a:xfrm>
                      <a:off x="0" y="0"/>
                      <a:ext cx="4638675" cy="1929130"/>
                    </a:xfrm>
                    <a:prstGeom prst="rect">
                      <a:avLst/>
                    </a:prstGeom>
                    <a:noFill/>
                    <a:ln>
                      <a:noFill/>
                    </a:ln>
                  </pic:spPr>
                </pic:pic>
              </a:graphicData>
            </a:graphic>
          </wp:inline>
        </w:drawing>
      </w:r>
    </w:p>
    <w:p w14:paraId="209BF946" w14:textId="77777777" w:rsidR="007A5B2B" w:rsidRDefault="007A5B2B">
      <w:pPr>
        <w:numPr>
          <w:ilvl w:val="0"/>
          <w:numId w:val="5"/>
        </w:numPr>
        <w:tabs>
          <w:tab w:val="clear" w:pos="0"/>
        </w:tabs>
        <w:jc w:val="center"/>
        <w:rPr>
          <w:rFonts w:ascii="Microsoft YaHei" w:eastAsia="Microsoft YaHei" w:hAnsi="Microsoft YaHei" w:cs="Microsoft YaHei"/>
          <w:lang w:val="en-US"/>
        </w:rPr>
      </w:pPr>
    </w:p>
    <w:p w14:paraId="209BF947"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Microphone Test</w:t>
      </w:r>
    </w:p>
    <w:p w14:paraId="209BF948"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The device responds to the " microphone test " command and calls the device microphone</w:t>
      </w:r>
    </w:p>
    <w:p w14:paraId="209BF949"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lastRenderedPageBreak/>
        <w:drawing>
          <wp:inline distT="0" distB="0" distL="114300" distR="114300" wp14:anchorId="209BFA0A" wp14:editId="209BFA0B">
            <wp:extent cx="4664075" cy="1958975"/>
            <wp:effectExtent l="0" t="0" r="3175" b="3175"/>
            <wp:docPr id="3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9"/>
                    <pic:cNvPicPr>
                      <a:picLocks noChangeAspect="1"/>
                    </pic:cNvPicPr>
                  </pic:nvPicPr>
                  <pic:blipFill>
                    <a:blip r:embed="rId42"/>
                    <a:stretch>
                      <a:fillRect/>
                    </a:stretch>
                  </pic:blipFill>
                  <pic:spPr>
                    <a:xfrm>
                      <a:off x="0" y="0"/>
                      <a:ext cx="4664075" cy="1958975"/>
                    </a:xfrm>
                    <a:prstGeom prst="rect">
                      <a:avLst/>
                    </a:prstGeom>
                    <a:noFill/>
                    <a:ln>
                      <a:noFill/>
                    </a:ln>
                  </pic:spPr>
                </pic:pic>
              </a:graphicData>
            </a:graphic>
          </wp:inline>
        </w:drawing>
      </w:r>
    </w:p>
    <w:p w14:paraId="209BF94A" w14:textId="77777777" w:rsidR="007A5B2B" w:rsidRDefault="007A5B2B">
      <w:pPr>
        <w:numPr>
          <w:ilvl w:val="0"/>
          <w:numId w:val="5"/>
        </w:numPr>
        <w:tabs>
          <w:tab w:val="clear" w:pos="0"/>
        </w:tabs>
        <w:jc w:val="center"/>
        <w:rPr>
          <w:rFonts w:ascii="Microsoft YaHei" w:eastAsia="Microsoft YaHei" w:hAnsi="Microsoft YaHei" w:cs="Microsoft YaHei"/>
          <w:lang w:val="en-US"/>
        </w:rPr>
      </w:pPr>
    </w:p>
    <w:p w14:paraId="209BF94B" w14:textId="77777777" w:rsidR="007A5B2B" w:rsidRDefault="008C677F">
      <w:pPr>
        <w:pStyle w:val="20"/>
        <w:outlineLvl w:val="1"/>
        <w:rPr>
          <w:rFonts w:ascii="Microsoft YaHei" w:eastAsia="Microsoft YaHei" w:hAnsi="Microsoft YaHei" w:cs="Microsoft YaHei"/>
          <w:b w:val="0"/>
          <w:bCs w:val="0"/>
          <w:sz w:val="24"/>
          <w:szCs w:val="24"/>
          <w:lang w:val="en-US"/>
        </w:rPr>
      </w:pPr>
      <w:bookmarkStart w:id="9" w:name="_Toc2956"/>
      <w:r>
        <w:rPr>
          <w:rFonts w:ascii="Microsoft YaHei" w:eastAsia="Microsoft YaHei" w:hAnsi="Microsoft YaHei" w:cs="Microsoft YaHei" w:hint="eastAsia"/>
          <w:b w:val="0"/>
          <w:bCs w:val="0"/>
          <w:sz w:val="24"/>
          <w:szCs w:val="24"/>
          <w:lang w:val="en-US"/>
        </w:rPr>
        <w:t>3.3 Device Control_System Settings</w:t>
      </w:r>
      <w:bookmarkEnd w:id="9"/>
    </w:p>
    <w:p w14:paraId="209BF94C" w14:textId="77777777" w:rsidR="007A5B2B" w:rsidRDefault="008C677F">
      <w:pPr>
        <w:pStyle w:val="20"/>
        <w:outlineLvl w:val="2"/>
        <w:rPr>
          <w:rFonts w:ascii="Microsoft YaHei" w:eastAsia="Microsoft YaHei" w:hAnsi="Microsoft YaHei" w:cs="Microsoft YaHei"/>
          <w:b w:val="0"/>
          <w:bCs w:val="0"/>
          <w:sz w:val="24"/>
          <w:szCs w:val="24"/>
          <w:lang w:val="en-US"/>
        </w:rPr>
      </w:pPr>
      <w:bookmarkStart w:id="10" w:name="_Toc801"/>
      <w:r>
        <w:rPr>
          <w:rFonts w:ascii="Microsoft YaHei" w:eastAsia="Microsoft YaHei" w:hAnsi="Microsoft YaHei" w:cs="Microsoft YaHei" w:hint="eastAsia"/>
          <w:b w:val="0"/>
          <w:bCs w:val="0"/>
          <w:sz w:val="24"/>
          <w:szCs w:val="24"/>
          <w:lang w:val="en-US"/>
        </w:rPr>
        <w:t>3.3.1 Parameter settings</w:t>
      </w:r>
      <w:bookmarkEnd w:id="10"/>
    </w:p>
    <w:p w14:paraId="209BF94D"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Backlight</w:t>
      </w:r>
    </w:p>
    <w:p w14:paraId="209BF94E"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The device responds to the " backlight " command, and the backlight brightness changes with the custom adjusted brightness value</w:t>
      </w:r>
    </w:p>
    <w:p w14:paraId="209BF94F" w14:textId="77777777" w:rsidR="007A5B2B" w:rsidRDefault="008C677F">
      <w:pPr>
        <w:spacing w:line="360" w:lineRule="auto"/>
        <w:ind w:left="170"/>
        <w:jc w:val="center"/>
        <w:rPr>
          <w:rFonts w:ascii="Microsoft YaHei" w:eastAsia="Microsoft YaHei" w:hAnsi="Microsoft YaHei" w:cs="Microsoft YaHei"/>
          <w:lang w:val="en-US"/>
        </w:rPr>
      </w:pPr>
      <w:r>
        <w:rPr>
          <w:rFonts w:ascii="Microsoft YaHei" w:eastAsia="Microsoft YaHei" w:hAnsi="Microsoft YaHei" w:cs="Microsoft YaHei" w:hint="eastAsia"/>
          <w:noProof/>
        </w:rPr>
        <w:drawing>
          <wp:inline distT="0" distB="0" distL="114300" distR="114300" wp14:anchorId="209BFA0C" wp14:editId="209BFA0D">
            <wp:extent cx="2312670" cy="1578610"/>
            <wp:effectExtent l="0" t="0" r="11430" b="2540"/>
            <wp:docPr id="3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0"/>
                    <pic:cNvPicPr>
                      <a:picLocks noChangeAspect="1"/>
                    </pic:cNvPicPr>
                  </pic:nvPicPr>
                  <pic:blipFill>
                    <a:blip r:embed="rId43"/>
                    <a:stretch>
                      <a:fillRect/>
                    </a:stretch>
                  </pic:blipFill>
                  <pic:spPr>
                    <a:xfrm>
                      <a:off x="0" y="0"/>
                      <a:ext cx="2312670" cy="1578610"/>
                    </a:xfrm>
                    <a:prstGeom prst="rect">
                      <a:avLst/>
                    </a:prstGeom>
                    <a:noFill/>
                    <a:ln>
                      <a:noFill/>
                    </a:ln>
                  </pic:spPr>
                </pic:pic>
              </a:graphicData>
            </a:graphic>
          </wp:inline>
        </w:drawing>
      </w:r>
      <w:r>
        <w:rPr>
          <w:rFonts w:ascii="Microsoft YaHei" w:eastAsia="Microsoft YaHei" w:hAnsi="Microsoft YaHei" w:cs="Microsoft YaHei" w:hint="eastAsia"/>
          <w:lang w:val="en-US"/>
        </w:rPr>
        <w:t xml:space="preserve"> </w:t>
      </w:r>
      <w:r>
        <w:rPr>
          <w:rFonts w:ascii="Microsoft YaHei" w:eastAsia="Microsoft YaHei" w:hAnsi="Microsoft YaHei" w:cs="Microsoft YaHei" w:hint="eastAsia"/>
          <w:noProof/>
        </w:rPr>
        <w:drawing>
          <wp:inline distT="0" distB="0" distL="114300" distR="114300" wp14:anchorId="209BFA0E" wp14:editId="209BFA0F">
            <wp:extent cx="2329180" cy="1570990"/>
            <wp:effectExtent l="0" t="0" r="13970" b="10160"/>
            <wp:docPr id="57"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1"/>
                    <pic:cNvPicPr>
                      <a:picLocks noChangeAspect="1"/>
                    </pic:cNvPicPr>
                  </pic:nvPicPr>
                  <pic:blipFill>
                    <a:blip r:embed="rId44"/>
                    <a:stretch>
                      <a:fillRect/>
                    </a:stretch>
                  </pic:blipFill>
                  <pic:spPr>
                    <a:xfrm>
                      <a:off x="0" y="0"/>
                      <a:ext cx="2329180" cy="1570990"/>
                    </a:xfrm>
                    <a:prstGeom prst="rect">
                      <a:avLst/>
                    </a:prstGeom>
                    <a:noFill/>
                    <a:ln>
                      <a:noFill/>
                    </a:ln>
                  </pic:spPr>
                </pic:pic>
              </a:graphicData>
            </a:graphic>
          </wp:inline>
        </w:drawing>
      </w:r>
    </w:p>
    <w:p w14:paraId="209BF950" w14:textId="77777777" w:rsidR="007A5B2B" w:rsidRDefault="007A5B2B">
      <w:pPr>
        <w:numPr>
          <w:ilvl w:val="0"/>
          <w:numId w:val="5"/>
        </w:numPr>
        <w:tabs>
          <w:tab w:val="clear" w:pos="0"/>
        </w:tabs>
        <w:jc w:val="center"/>
        <w:rPr>
          <w:rFonts w:ascii="Microsoft YaHei" w:eastAsia="Microsoft YaHei" w:hAnsi="Microsoft YaHei" w:cs="Microsoft YaHei"/>
          <w:lang w:val="en-US"/>
        </w:rPr>
      </w:pPr>
    </w:p>
    <w:p w14:paraId="209BF951"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volume</w:t>
      </w:r>
    </w:p>
    <w:p w14:paraId="209BF952"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The device responds to the " volume " command, and the audio and video sounds change with the background adjustment.</w:t>
      </w:r>
    </w:p>
    <w:p w14:paraId="209BF953"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lastRenderedPageBreak/>
        <w:drawing>
          <wp:inline distT="0" distB="0" distL="114300" distR="114300" wp14:anchorId="209BFA10" wp14:editId="209BFA11">
            <wp:extent cx="2466340" cy="1568450"/>
            <wp:effectExtent l="0" t="0" r="10160" b="12700"/>
            <wp:docPr id="3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1"/>
                    <pic:cNvPicPr>
                      <a:picLocks noChangeAspect="1"/>
                    </pic:cNvPicPr>
                  </pic:nvPicPr>
                  <pic:blipFill>
                    <a:blip r:embed="rId45"/>
                    <a:stretch>
                      <a:fillRect/>
                    </a:stretch>
                  </pic:blipFill>
                  <pic:spPr>
                    <a:xfrm>
                      <a:off x="0" y="0"/>
                      <a:ext cx="2466340" cy="1568450"/>
                    </a:xfrm>
                    <a:prstGeom prst="rect">
                      <a:avLst/>
                    </a:prstGeom>
                    <a:noFill/>
                    <a:ln>
                      <a:noFill/>
                    </a:ln>
                  </pic:spPr>
                </pic:pic>
              </a:graphicData>
            </a:graphic>
          </wp:inline>
        </w:drawing>
      </w:r>
      <w:r>
        <w:rPr>
          <w:rFonts w:ascii="Microsoft YaHei" w:eastAsia="Microsoft YaHei" w:hAnsi="Microsoft YaHei" w:cs="Microsoft YaHei" w:hint="eastAsia"/>
          <w:lang w:val="en-US"/>
        </w:rPr>
        <w:t xml:space="preserve"> </w:t>
      </w:r>
      <w:r>
        <w:rPr>
          <w:rFonts w:ascii="Microsoft YaHei" w:eastAsia="Microsoft YaHei" w:hAnsi="Microsoft YaHei" w:cs="Microsoft YaHei" w:hint="eastAsia"/>
          <w:noProof/>
        </w:rPr>
        <w:drawing>
          <wp:inline distT="0" distB="0" distL="114300" distR="114300" wp14:anchorId="209BFA12" wp14:editId="209BFA13">
            <wp:extent cx="2213610" cy="1556385"/>
            <wp:effectExtent l="0" t="0" r="15240" b="5715"/>
            <wp:docPr id="58"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42"/>
                    <pic:cNvPicPr>
                      <a:picLocks noChangeAspect="1"/>
                    </pic:cNvPicPr>
                  </pic:nvPicPr>
                  <pic:blipFill>
                    <a:blip r:embed="rId46"/>
                    <a:stretch>
                      <a:fillRect/>
                    </a:stretch>
                  </pic:blipFill>
                  <pic:spPr>
                    <a:xfrm>
                      <a:off x="0" y="0"/>
                      <a:ext cx="2213610" cy="1556385"/>
                    </a:xfrm>
                    <a:prstGeom prst="rect">
                      <a:avLst/>
                    </a:prstGeom>
                    <a:noFill/>
                    <a:ln>
                      <a:noFill/>
                    </a:ln>
                  </pic:spPr>
                </pic:pic>
              </a:graphicData>
            </a:graphic>
          </wp:inline>
        </w:drawing>
      </w:r>
    </w:p>
    <w:p w14:paraId="209BF954" w14:textId="77777777" w:rsidR="007A5B2B" w:rsidRDefault="007A5B2B">
      <w:pPr>
        <w:numPr>
          <w:ilvl w:val="0"/>
          <w:numId w:val="5"/>
        </w:numPr>
        <w:tabs>
          <w:tab w:val="clear" w:pos="0"/>
        </w:tabs>
        <w:jc w:val="center"/>
        <w:rPr>
          <w:rFonts w:ascii="Microsoft YaHei" w:eastAsia="Microsoft YaHei" w:hAnsi="Microsoft YaHei" w:cs="Microsoft YaHei"/>
          <w:lang w:val="en-US"/>
        </w:rPr>
      </w:pPr>
    </w:p>
    <w:p w14:paraId="209BF955"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Signal Source</w:t>
      </w:r>
    </w:p>
    <w:p w14:paraId="209BF956"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The device responds to the " signal source " command, and can jump to the corresponding channel by selecting different signal sources.</w:t>
      </w:r>
    </w:p>
    <w:p w14:paraId="209BF957" w14:textId="77777777" w:rsidR="007A5B2B" w:rsidRDefault="008C677F">
      <w:pPr>
        <w:spacing w:line="360" w:lineRule="auto"/>
        <w:ind w:left="170"/>
        <w:jc w:val="center"/>
        <w:rPr>
          <w:rFonts w:ascii="Microsoft YaHei" w:eastAsia="Microsoft YaHei" w:hAnsi="Microsoft YaHei" w:cs="Microsoft YaHei"/>
          <w:lang w:val="en-US"/>
        </w:rPr>
      </w:pPr>
      <w:r>
        <w:rPr>
          <w:rFonts w:ascii="Microsoft YaHei" w:eastAsia="Microsoft YaHei" w:hAnsi="Microsoft YaHei" w:cs="Microsoft YaHei" w:hint="eastAsia"/>
          <w:noProof/>
        </w:rPr>
        <w:drawing>
          <wp:inline distT="0" distB="0" distL="114300" distR="114300" wp14:anchorId="209BFA14" wp14:editId="209BFA15">
            <wp:extent cx="2404110" cy="1955800"/>
            <wp:effectExtent l="0" t="0" r="15240" b="6350"/>
            <wp:docPr id="37"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2"/>
                    <pic:cNvPicPr>
                      <a:picLocks noChangeAspect="1"/>
                    </pic:cNvPicPr>
                  </pic:nvPicPr>
                  <pic:blipFill>
                    <a:blip r:embed="rId47"/>
                    <a:stretch>
                      <a:fillRect/>
                    </a:stretch>
                  </pic:blipFill>
                  <pic:spPr>
                    <a:xfrm>
                      <a:off x="0" y="0"/>
                      <a:ext cx="2404110" cy="1955800"/>
                    </a:xfrm>
                    <a:prstGeom prst="rect">
                      <a:avLst/>
                    </a:prstGeom>
                    <a:noFill/>
                    <a:ln>
                      <a:noFill/>
                    </a:ln>
                  </pic:spPr>
                </pic:pic>
              </a:graphicData>
            </a:graphic>
          </wp:inline>
        </w:drawing>
      </w:r>
      <w:r>
        <w:rPr>
          <w:rFonts w:ascii="Microsoft YaHei" w:eastAsia="Microsoft YaHei" w:hAnsi="Microsoft YaHei" w:cs="Microsoft YaHei" w:hint="eastAsia"/>
          <w:lang w:val="en-US"/>
        </w:rPr>
        <w:t xml:space="preserve"> </w:t>
      </w:r>
      <w:r>
        <w:rPr>
          <w:rFonts w:ascii="Microsoft YaHei" w:eastAsia="Microsoft YaHei" w:hAnsi="Microsoft YaHei" w:cs="Microsoft YaHei" w:hint="eastAsia"/>
          <w:noProof/>
        </w:rPr>
        <w:drawing>
          <wp:inline distT="0" distB="0" distL="114300" distR="114300" wp14:anchorId="209BFA16" wp14:editId="209BFA17">
            <wp:extent cx="2363470" cy="1958975"/>
            <wp:effectExtent l="0" t="0" r="17780" b="3175"/>
            <wp:docPr id="5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43"/>
                    <pic:cNvPicPr>
                      <a:picLocks noChangeAspect="1"/>
                    </pic:cNvPicPr>
                  </pic:nvPicPr>
                  <pic:blipFill>
                    <a:blip r:embed="rId48"/>
                    <a:stretch>
                      <a:fillRect/>
                    </a:stretch>
                  </pic:blipFill>
                  <pic:spPr>
                    <a:xfrm>
                      <a:off x="0" y="0"/>
                      <a:ext cx="2363470" cy="1958975"/>
                    </a:xfrm>
                    <a:prstGeom prst="rect">
                      <a:avLst/>
                    </a:prstGeom>
                    <a:noFill/>
                    <a:ln>
                      <a:noFill/>
                    </a:ln>
                  </pic:spPr>
                </pic:pic>
              </a:graphicData>
            </a:graphic>
          </wp:inline>
        </w:drawing>
      </w:r>
    </w:p>
    <w:p w14:paraId="209BF958" w14:textId="77777777" w:rsidR="007A5B2B" w:rsidRDefault="007A5B2B">
      <w:pPr>
        <w:numPr>
          <w:ilvl w:val="0"/>
          <w:numId w:val="5"/>
        </w:numPr>
        <w:tabs>
          <w:tab w:val="clear" w:pos="0"/>
        </w:tabs>
        <w:jc w:val="center"/>
        <w:rPr>
          <w:rFonts w:ascii="Microsoft YaHei" w:eastAsia="Microsoft YaHei" w:hAnsi="Microsoft YaHei" w:cs="Microsoft YaHei"/>
          <w:lang w:val="en-US"/>
        </w:rPr>
      </w:pPr>
    </w:p>
    <w:p w14:paraId="209BF959"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Language system settings</w:t>
      </w:r>
    </w:p>
    <w:p w14:paraId="209BF95A"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The device responds to the " language system settings " command, and the system language can be changed correctly each time the language is changed</w:t>
      </w:r>
    </w:p>
    <w:p w14:paraId="209BF95B"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lastRenderedPageBreak/>
        <w:drawing>
          <wp:inline distT="0" distB="0" distL="114300" distR="114300" wp14:anchorId="209BFA18" wp14:editId="209BFA19">
            <wp:extent cx="2372360" cy="1911350"/>
            <wp:effectExtent l="0" t="0" r="8890" b="12700"/>
            <wp:docPr id="38"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3"/>
                    <pic:cNvPicPr>
                      <a:picLocks noChangeAspect="1"/>
                    </pic:cNvPicPr>
                  </pic:nvPicPr>
                  <pic:blipFill>
                    <a:blip r:embed="rId49"/>
                    <a:stretch>
                      <a:fillRect/>
                    </a:stretch>
                  </pic:blipFill>
                  <pic:spPr>
                    <a:xfrm>
                      <a:off x="0" y="0"/>
                      <a:ext cx="2372360" cy="1911350"/>
                    </a:xfrm>
                    <a:prstGeom prst="rect">
                      <a:avLst/>
                    </a:prstGeom>
                    <a:noFill/>
                    <a:ln>
                      <a:noFill/>
                    </a:ln>
                  </pic:spPr>
                </pic:pic>
              </a:graphicData>
            </a:graphic>
          </wp:inline>
        </w:drawing>
      </w:r>
      <w:r>
        <w:rPr>
          <w:rFonts w:ascii="Microsoft YaHei" w:eastAsia="Microsoft YaHei" w:hAnsi="Microsoft YaHei" w:cs="Microsoft YaHei" w:hint="eastAsia"/>
          <w:lang w:val="en-US"/>
        </w:rPr>
        <w:t xml:space="preserve"> </w:t>
      </w:r>
      <w:r>
        <w:rPr>
          <w:rFonts w:ascii="Microsoft YaHei" w:eastAsia="Microsoft YaHei" w:hAnsi="Microsoft YaHei" w:cs="Microsoft YaHei" w:hint="eastAsia"/>
          <w:noProof/>
        </w:rPr>
        <w:drawing>
          <wp:inline distT="0" distB="0" distL="114300" distR="114300" wp14:anchorId="209BFA1A" wp14:editId="209BFA1B">
            <wp:extent cx="2290445" cy="1900555"/>
            <wp:effectExtent l="0" t="0" r="14605" b="4445"/>
            <wp:docPr id="60"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44"/>
                    <pic:cNvPicPr>
                      <a:picLocks noChangeAspect="1"/>
                    </pic:cNvPicPr>
                  </pic:nvPicPr>
                  <pic:blipFill>
                    <a:blip r:embed="rId50"/>
                    <a:stretch>
                      <a:fillRect/>
                    </a:stretch>
                  </pic:blipFill>
                  <pic:spPr>
                    <a:xfrm>
                      <a:off x="0" y="0"/>
                      <a:ext cx="2290445" cy="1900555"/>
                    </a:xfrm>
                    <a:prstGeom prst="rect">
                      <a:avLst/>
                    </a:prstGeom>
                    <a:noFill/>
                    <a:ln>
                      <a:noFill/>
                    </a:ln>
                  </pic:spPr>
                </pic:pic>
              </a:graphicData>
            </a:graphic>
          </wp:inline>
        </w:drawing>
      </w:r>
    </w:p>
    <w:p w14:paraId="209BF95C" w14:textId="77777777" w:rsidR="007A5B2B" w:rsidRDefault="007A5B2B">
      <w:pPr>
        <w:numPr>
          <w:ilvl w:val="0"/>
          <w:numId w:val="5"/>
        </w:numPr>
        <w:tabs>
          <w:tab w:val="clear" w:pos="0"/>
        </w:tabs>
        <w:jc w:val="center"/>
        <w:rPr>
          <w:rFonts w:ascii="Microsoft YaHei" w:eastAsia="Microsoft YaHei" w:hAnsi="Microsoft YaHei" w:cs="Microsoft YaHei"/>
          <w:lang w:val="en-US"/>
        </w:rPr>
      </w:pPr>
    </w:p>
    <w:p w14:paraId="209BF95D"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Timer switch</w:t>
      </w:r>
    </w:p>
    <w:p w14:paraId="209BF95E"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The device responds to the " scheduled power on/off " command (not supported yet, this function will be opened later)</w:t>
      </w:r>
    </w:p>
    <w:p w14:paraId="209BF95F"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A1C" wp14:editId="209BFA1D">
            <wp:extent cx="2359025" cy="2085340"/>
            <wp:effectExtent l="0" t="0" r="3175" b="10160"/>
            <wp:docPr id="39"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4"/>
                    <pic:cNvPicPr>
                      <a:picLocks noChangeAspect="1"/>
                    </pic:cNvPicPr>
                  </pic:nvPicPr>
                  <pic:blipFill>
                    <a:blip r:embed="rId51"/>
                    <a:stretch>
                      <a:fillRect/>
                    </a:stretch>
                  </pic:blipFill>
                  <pic:spPr>
                    <a:xfrm>
                      <a:off x="0" y="0"/>
                      <a:ext cx="2359025" cy="2085340"/>
                    </a:xfrm>
                    <a:prstGeom prst="rect">
                      <a:avLst/>
                    </a:prstGeom>
                    <a:noFill/>
                    <a:ln>
                      <a:noFill/>
                    </a:ln>
                  </pic:spPr>
                </pic:pic>
              </a:graphicData>
            </a:graphic>
          </wp:inline>
        </w:drawing>
      </w:r>
      <w:r>
        <w:rPr>
          <w:rFonts w:ascii="Microsoft YaHei" w:eastAsia="Microsoft YaHei" w:hAnsi="Microsoft YaHei" w:cs="Microsoft YaHei" w:hint="eastAsia"/>
          <w:lang w:val="en-US"/>
        </w:rPr>
        <w:t xml:space="preserve"> </w:t>
      </w:r>
      <w:r>
        <w:rPr>
          <w:rFonts w:ascii="Microsoft YaHei" w:eastAsia="Microsoft YaHei" w:hAnsi="Microsoft YaHei" w:cs="Microsoft YaHei" w:hint="eastAsia"/>
          <w:noProof/>
        </w:rPr>
        <w:drawing>
          <wp:inline distT="0" distB="0" distL="114300" distR="114300" wp14:anchorId="209BFA1E" wp14:editId="209BFA1F">
            <wp:extent cx="2218055" cy="2085975"/>
            <wp:effectExtent l="0" t="0" r="10795" b="9525"/>
            <wp:docPr id="61"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5"/>
                    <pic:cNvPicPr>
                      <a:picLocks noChangeAspect="1"/>
                    </pic:cNvPicPr>
                  </pic:nvPicPr>
                  <pic:blipFill>
                    <a:blip r:embed="rId52"/>
                    <a:stretch>
                      <a:fillRect/>
                    </a:stretch>
                  </pic:blipFill>
                  <pic:spPr>
                    <a:xfrm>
                      <a:off x="0" y="0"/>
                      <a:ext cx="2218055" cy="2085975"/>
                    </a:xfrm>
                    <a:prstGeom prst="rect">
                      <a:avLst/>
                    </a:prstGeom>
                    <a:noFill/>
                    <a:ln>
                      <a:noFill/>
                    </a:ln>
                  </pic:spPr>
                </pic:pic>
              </a:graphicData>
            </a:graphic>
          </wp:inline>
        </w:drawing>
      </w:r>
    </w:p>
    <w:p w14:paraId="209BF960" w14:textId="77777777" w:rsidR="007A5B2B" w:rsidRDefault="007A5B2B">
      <w:pPr>
        <w:numPr>
          <w:ilvl w:val="0"/>
          <w:numId w:val="5"/>
        </w:numPr>
        <w:tabs>
          <w:tab w:val="clear" w:pos="0"/>
        </w:tabs>
        <w:jc w:val="center"/>
        <w:rPr>
          <w:rFonts w:ascii="Microsoft YaHei" w:eastAsia="Microsoft YaHei" w:hAnsi="Microsoft YaHei" w:cs="Microsoft YaHei"/>
          <w:lang w:val="en-US"/>
        </w:rPr>
      </w:pPr>
    </w:p>
    <w:p w14:paraId="209BF961"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Power-on channel settings</w:t>
      </w:r>
    </w:p>
    <w:p w14:paraId="209BF962"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The device responds to the " Power On Channel Setup " command</w:t>
      </w:r>
    </w:p>
    <w:p w14:paraId="209BF963"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lastRenderedPageBreak/>
        <w:drawing>
          <wp:inline distT="0" distB="0" distL="114300" distR="114300" wp14:anchorId="209BFA20" wp14:editId="209BFA21">
            <wp:extent cx="2338070" cy="2062480"/>
            <wp:effectExtent l="0" t="0" r="5080" b="13970"/>
            <wp:docPr id="40"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5"/>
                    <pic:cNvPicPr>
                      <a:picLocks noChangeAspect="1"/>
                    </pic:cNvPicPr>
                  </pic:nvPicPr>
                  <pic:blipFill>
                    <a:blip r:embed="rId53"/>
                    <a:stretch>
                      <a:fillRect/>
                    </a:stretch>
                  </pic:blipFill>
                  <pic:spPr>
                    <a:xfrm>
                      <a:off x="0" y="0"/>
                      <a:ext cx="2338070" cy="2062480"/>
                    </a:xfrm>
                    <a:prstGeom prst="rect">
                      <a:avLst/>
                    </a:prstGeom>
                    <a:noFill/>
                    <a:ln>
                      <a:noFill/>
                    </a:ln>
                  </pic:spPr>
                </pic:pic>
              </a:graphicData>
            </a:graphic>
          </wp:inline>
        </w:drawing>
      </w:r>
      <w:r>
        <w:rPr>
          <w:rFonts w:ascii="Microsoft YaHei" w:eastAsia="Microsoft YaHei" w:hAnsi="Microsoft YaHei" w:cs="Microsoft YaHei" w:hint="eastAsia"/>
          <w:lang w:val="en-US"/>
        </w:rPr>
        <w:t xml:space="preserve"> </w:t>
      </w:r>
      <w:r>
        <w:rPr>
          <w:rFonts w:ascii="Microsoft YaHei" w:eastAsia="Microsoft YaHei" w:hAnsi="Microsoft YaHei" w:cs="Microsoft YaHei" w:hint="eastAsia"/>
          <w:noProof/>
        </w:rPr>
        <w:drawing>
          <wp:inline distT="0" distB="0" distL="114300" distR="114300" wp14:anchorId="209BFA22" wp14:editId="209BFA23">
            <wp:extent cx="2393315" cy="2069465"/>
            <wp:effectExtent l="0" t="0" r="6985" b="6985"/>
            <wp:docPr id="62"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46"/>
                    <pic:cNvPicPr>
                      <a:picLocks noChangeAspect="1"/>
                    </pic:cNvPicPr>
                  </pic:nvPicPr>
                  <pic:blipFill>
                    <a:blip r:embed="rId54"/>
                    <a:stretch>
                      <a:fillRect/>
                    </a:stretch>
                  </pic:blipFill>
                  <pic:spPr>
                    <a:xfrm>
                      <a:off x="0" y="0"/>
                      <a:ext cx="2393315" cy="2069465"/>
                    </a:xfrm>
                    <a:prstGeom prst="rect">
                      <a:avLst/>
                    </a:prstGeom>
                    <a:noFill/>
                    <a:ln>
                      <a:noFill/>
                    </a:ln>
                  </pic:spPr>
                </pic:pic>
              </a:graphicData>
            </a:graphic>
          </wp:inline>
        </w:drawing>
      </w:r>
    </w:p>
    <w:p w14:paraId="209BF964" w14:textId="77777777" w:rsidR="007A5B2B" w:rsidRDefault="007A5B2B">
      <w:pPr>
        <w:numPr>
          <w:ilvl w:val="0"/>
          <w:numId w:val="5"/>
        </w:numPr>
        <w:tabs>
          <w:tab w:val="clear" w:pos="0"/>
        </w:tabs>
        <w:jc w:val="center"/>
        <w:rPr>
          <w:rFonts w:ascii="Microsoft YaHei" w:eastAsia="Microsoft YaHei" w:hAnsi="Microsoft YaHei" w:cs="Microsoft YaHei"/>
          <w:lang w:val="en-US"/>
        </w:rPr>
      </w:pPr>
    </w:p>
    <w:p w14:paraId="209BF965" w14:textId="77777777" w:rsidR="007A5B2B" w:rsidRDefault="008C677F">
      <w:pPr>
        <w:pStyle w:val="20"/>
        <w:outlineLvl w:val="2"/>
        <w:rPr>
          <w:rFonts w:ascii="Microsoft YaHei" w:eastAsia="Microsoft YaHei" w:hAnsi="Microsoft YaHei" w:cs="Microsoft YaHei"/>
          <w:b w:val="0"/>
          <w:bCs w:val="0"/>
          <w:sz w:val="24"/>
          <w:szCs w:val="24"/>
          <w:lang w:val="en-US"/>
        </w:rPr>
      </w:pPr>
      <w:bookmarkStart w:id="11" w:name="_Toc24008"/>
      <w:r>
        <w:rPr>
          <w:rFonts w:ascii="Microsoft YaHei" w:eastAsia="Microsoft YaHei" w:hAnsi="Microsoft YaHei" w:cs="Microsoft YaHei" w:hint="eastAsia"/>
          <w:b w:val="0"/>
          <w:bCs w:val="0"/>
          <w:sz w:val="24"/>
          <w:szCs w:val="24"/>
          <w:lang w:val="en-US"/>
        </w:rPr>
        <w:t>3.3.2 Wired Network</w:t>
      </w:r>
      <w:bookmarkEnd w:id="11"/>
    </w:p>
    <w:p w14:paraId="209BF966"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The device responds to the wired network switch. If it is turned on, the wired network is turned on, and if it is turned off, the wired network is disconnected.</w:t>
      </w:r>
    </w:p>
    <w:p w14:paraId="209BF967" w14:textId="77777777" w:rsidR="007A5B2B" w:rsidRDefault="008C677F">
      <w:pPr>
        <w:spacing w:line="360" w:lineRule="auto"/>
        <w:ind w:left="170"/>
        <w:jc w:val="center"/>
        <w:rPr>
          <w:rFonts w:ascii="Microsoft YaHei" w:eastAsia="Microsoft YaHei" w:hAnsi="Microsoft YaHei" w:cs="Microsoft YaHei"/>
          <w:sz w:val="24"/>
          <w:lang w:val="en-US"/>
        </w:rPr>
      </w:pPr>
      <w:r>
        <w:rPr>
          <w:rFonts w:ascii="Microsoft YaHei" w:eastAsia="Microsoft YaHei" w:hAnsi="Microsoft YaHei" w:cs="Microsoft YaHei" w:hint="eastAsia"/>
          <w:noProof/>
        </w:rPr>
        <w:drawing>
          <wp:inline distT="0" distB="0" distL="114300" distR="114300" wp14:anchorId="209BFA24" wp14:editId="209BFA25">
            <wp:extent cx="4632960" cy="2117725"/>
            <wp:effectExtent l="0" t="0" r="15240" b="15875"/>
            <wp:docPr id="41"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6"/>
                    <pic:cNvPicPr>
                      <a:picLocks noChangeAspect="1"/>
                    </pic:cNvPicPr>
                  </pic:nvPicPr>
                  <pic:blipFill>
                    <a:blip r:embed="rId55"/>
                    <a:stretch>
                      <a:fillRect/>
                    </a:stretch>
                  </pic:blipFill>
                  <pic:spPr>
                    <a:xfrm>
                      <a:off x="0" y="0"/>
                      <a:ext cx="4632960" cy="2117725"/>
                    </a:xfrm>
                    <a:prstGeom prst="rect">
                      <a:avLst/>
                    </a:prstGeom>
                    <a:noFill/>
                    <a:ln>
                      <a:noFill/>
                    </a:ln>
                  </pic:spPr>
                </pic:pic>
              </a:graphicData>
            </a:graphic>
          </wp:inline>
        </w:drawing>
      </w:r>
    </w:p>
    <w:p w14:paraId="209BF968" w14:textId="77777777" w:rsidR="007A5B2B" w:rsidRDefault="007A5B2B">
      <w:pPr>
        <w:numPr>
          <w:ilvl w:val="0"/>
          <w:numId w:val="6"/>
        </w:numPr>
        <w:tabs>
          <w:tab w:val="clear" w:pos="0"/>
        </w:tabs>
        <w:jc w:val="center"/>
        <w:rPr>
          <w:rFonts w:ascii="Microsoft YaHei" w:eastAsia="Microsoft YaHei" w:hAnsi="Microsoft YaHei" w:cs="Microsoft YaHei"/>
          <w:sz w:val="24"/>
          <w:lang w:val="en-US"/>
        </w:rPr>
      </w:pPr>
    </w:p>
    <w:p w14:paraId="209BF969" w14:textId="77777777" w:rsidR="007A5B2B" w:rsidRDefault="008C677F">
      <w:pPr>
        <w:pStyle w:val="20"/>
        <w:outlineLvl w:val="2"/>
        <w:rPr>
          <w:rFonts w:ascii="Microsoft YaHei" w:eastAsia="Microsoft YaHei" w:hAnsi="Microsoft YaHei" w:cs="Microsoft YaHei"/>
          <w:b w:val="0"/>
          <w:bCs w:val="0"/>
          <w:sz w:val="24"/>
          <w:szCs w:val="24"/>
          <w:lang w:val="en-US"/>
        </w:rPr>
      </w:pPr>
      <w:bookmarkStart w:id="12" w:name="_Toc19983"/>
      <w:r>
        <w:rPr>
          <w:rFonts w:ascii="Microsoft YaHei" w:eastAsia="Microsoft YaHei" w:hAnsi="Microsoft YaHei" w:cs="Microsoft YaHei" w:hint="eastAsia"/>
          <w:b w:val="0"/>
          <w:bCs w:val="0"/>
          <w:sz w:val="24"/>
          <w:szCs w:val="24"/>
          <w:lang w:val="en-US"/>
        </w:rPr>
        <w:t>3.3.3 Wireless Network</w:t>
      </w:r>
      <w:bookmarkEnd w:id="12"/>
    </w:p>
    <w:p w14:paraId="209BF96A"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The device responds to the wireless network switch. If it is turned on, the wireless network is turned on, and if it is turned off, the wireless network is disconnected.</w:t>
      </w:r>
    </w:p>
    <w:p w14:paraId="209BF96B" w14:textId="77777777" w:rsidR="007A5B2B" w:rsidRDefault="008C677F">
      <w:pPr>
        <w:spacing w:line="360" w:lineRule="auto"/>
        <w:ind w:left="170" w:firstLineChars="200" w:firstLine="420"/>
        <w:rPr>
          <w:rFonts w:ascii="Microsoft YaHei" w:eastAsia="Microsoft YaHei" w:hAnsi="Microsoft YaHei" w:cs="Microsoft YaHei"/>
        </w:rPr>
      </w:pPr>
      <w:r>
        <w:rPr>
          <w:rFonts w:ascii="Microsoft YaHei" w:eastAsia="Microsoft YaHei" w:hAnsi="Microsoft YaHei" w:cs="Microsoft YaHei" w:hint="eastAsia"/>
          <w:noProof/>
        </w:rPr>
        <w:lastRenderedPageBreak/>
        <w:drawing>
          <wp:inline distT="0" distB="0" distL="114300" distR="114300" wp14:anchorId="209BFA26" wp14:editId="209BFA27">
            <wp:extent cx="4600575" cy="2030730"/>
            <wp:effectExtent l="0" t="0" r="9525" b="7620"/>
            <wp:docPr id="7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49"/>
                    <pic:cNvPicPr>
                      <a:picLocks noChangeAspect="1"/>
                    </pic:cNvPicPr>
                  </pic:nvPicPr>
                  <pic:blipFill>
                    <a:blip r:embed="rId56"/>
                    <a:stretch>
                      <a:fillRect/>
                    </a:stretch>
                  </pic:blipFill>
                  <pic:spPr>
                    <a:xfrm>
                      <a:off x="0" y="0"/>
                      <a:ext cx="4600575" cy="2030730"/>
                    </a:xfrm>
                    <a:prstGeom prst="rect">
                      <a:avLst/>
                    </a:prstGeom>
                    <a:noFill/>
                    <a:ln>
                      <a:noFill/>
                    </a:ln>
                  </pic:spPr>
                </pic:pic>
              </a:graphicData>
            </a:graphic>
          </wp:inline>
        </w:drawing>
      </w:r>
    </w:p>
    <w:p w14:paraId="209BF96C" w14:textId="77777777" w:rsidR="007A5B2B" w:rsidRDefault="007A5B2B">
      <w:pPr>
        <w:numPr>
          <w:ilvl w:val="0"/>
          <w:numId w:val="6"/>
        </w:numPr>
        <w:tabs>
          <w:tab w:val="clear" w:pos="0"/>
        </w:tabs>
        <w:jc w:val="center"/>
        <w:rPr>
          <w:rFonts w:ascii="Microsoft YaHei" w:eastAsia="Microsoft YaHei" w:hAnsi="Microsoft YaHei" w:cs="Microsoft YaHei"/>
          <w:lang w:val="en-US"/>
        </w:rPr>
      </w:pPr>
    </w:p>
    <w:p w14:paraId="209BF96D" w14:textId="77777777" w:rsidR="007A5B2B" w:rsidRDefault="008C677F">
      <w:pPr>
        <w:pStyle w:val="20"/>
        <w:outlineLvl w:val="1"/>
        <w:rPr>
          <w:rFonts w:ascii="Microsoft YaHei" w:eastAsia="Microsoft YaHei" w:hAnsi="Microsoft YaHei" w:cs="Microsoft YaHei"/>
          <w:b w:val="0"/>
          <w:bCs w:val="0"/>
          <w:sz w:val="24"/>
          <w:szCs w:val="24"/>
          <w:lang w:val="en-US"/>
        </w:rPr>
      </w:pPr>
      <w:bookmarkStart w:id="13" w:name="_Toc28467"/>
      <w:r>
        <w:rPr>
          <w:rFonts w:ascii="Microsoft YaHei" w:eastAsia="Microsoft YaHei" w:hAnsi="Microsoft YaHei" w:cs="Microsoft YaHei" w:hint="eastAsia"/>
          <w:b w:val="0"/>
          <w:bCs w:val="0"/>
          <w:sz w:val="24"/>
          <w:szCs w:val="24"/>
          <w:lang w:val="en-US"/>
        </w:rPr>
        <w:t>3.4 Device Control_Custom Commands</w:t>
      </w:r>
      <w:bookmarkEnd w:id="13"/>
    </w:p>
    <w:p w14:paraId="209BF96E" w14:textId="77777777" w:rsidR="007A5B2B" w:rsidRDefault="008C677F">
      <w:pPr>
        <w:pStyle w:val="20"/>
        <w:outlineLvl w:val="2"/>
        <w:rPr>
          <w:rFonts w:ascii="Microsoft YaHei" w:eastAsia="Microsoft YaHei" w:hAnsi="Microsoft YaHei" w:cs="Microsoft YaHei"/>
          <w:b w:val="0"/>
          <w:bCs w:val="0"/>
          <w:sz w:val="24"/>
          <w:szCs w:val="24"/>
          <w:lang w:val="en-US"/>
        </w:rPr>
      </w:pPr>
      <w:bookmarkStart w:id="14" w:name="_Toc7629"/>
      <w:r>
        <w:rPr>
          <w:rFonts w:ascii="Microsoft YaHei" w:eastAsia="Microsoft YaHei" w:hAnsi="Microsoft YaHei" w:cs="Microsoft YaHei" w:hint="eastAsia"/>
          <w:b w:val="0"/>
          <w:bCs w:val="0"/>
          <w:sz w:val="24"/>
          <w:szCs w:val="24"/>
          <w:lang w:val="en-US"/>
        </w:rPr>
        <w:t>3.4.1 Create Command</w:t>
      </w:r>
      <w:bookmarkEnd w:id="14"/>
    </w:p>
    <w:p w14:paraId="209BF96F"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Allows users to define and execute a series of operations based on specific needs to achieve precise control and </w:t>
      </w:r>
      <w:r>
        <w:rPr>
          <w:rFonts w:ascii="Microsoft YaHei" w:eastAsia="Microsoft YaHei" w:hAnsi="Microsoft YaHei" w:cs="Microsoft YaHei" w:hint="eastAsia"/>
          <w:sz w:val="24"/>
          <w:lang w:val="en-US"/>
        </w:rPr>
        <w:t>management of devices</w:t>
      </w:r>
    </w:p>
    <w:p w14:paraId="209BF970" w14:textId="77777777" w:rsidR="007A5B2B" w:rsidRDefault="008C677F">
      <w:pPr>
        <w:pStyle w:val="20"/>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A28" wp14:editId="209BFA29">
            <wp:extent cx="4643755" cy="2289810"/>
            <wp:effectExtent l="0" t="0" r="4445" b="15240"/>
            <wp:docPr id="4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9"/>
                    <pic:cNvPicPr>
                      <a:picLocks noChangeAspect="1"/>
                    </pic:cNvPicPr>
                  </pic:nvPicPr>
                  <pic:blipFill>
                    <a:blip r:embed="rId57"/>
                    <a:stretch>
                      <a:fillRect/>
                    </a:stretch>
                  </pic:blipFill>
                  <pic:spPr>
                    <a:xfrm>
                      <a:off x="0" y="0"/>
                      <a:ext cx="4643755" cy="2289810"/>
                    </a:xfrm>
                    <a:prstGeom prst="rect">
                      <a:avLst/>
                    </a:prstGeom>
                    <a:noFill/>
                    <a:ln>
                      <a:noFill/>
                    </a:ln>
                  </pic:spPr>
                </pic:pic>
              </a:graphicData>
            </a:graphic>
          </wp:inline>
        </w:drawing>
      </w:r>
    </w:p>
    <w:p w14:paraId="209BF971" w14:textId="77777777" w:rsidR="007A5B2B" w:rsidRDefault="007A5B2B">
      <w:pPr>
        <w:numPr>
          <w:ilvl w:val="0"/>
          <w:numId w:val="6"/>
        </w:numPr>
        <w:tabs>
          <w:tab w:val="clear" w:pos="0"/>
        </w:tabs>
        <w:jc w:val="center"/>
        <w:rPr>
          <w:rFonts w:ascii="Microsoft YaHei" w:eastAsia="Microsoft YaHei" w:hAnsi="Microsoft YaHei" w:cs="Microsoft YaHei"/>
          <w:lang w:val="en-US"/>
        </w:rPr>
      </w:pPr>
    </w:p>
    <w:p w14:paraId="209BF972" w14:textId="77777777" w:rsidR="007A5B2B" w:rsidRDefault="008C677F">
      <w:pPr>
        <w:pStyle w:val="20"/>
        <w:outlineLvl w:val="2"/>
        <w:rPr>
          <w:rFonts w:ascii="Microsoft YaHei" w:eastAsia="Microsoft YaHei" w:hAnsi="Microsoft YaHei" w:cs="Microsoft YaHei"/>
          <w:b w:val="0"/>
          <w:bCs w:val="0"/>
          <w:sz w:val="24"/>
          <w:szCs w:val="24"/>
          <w:lang w:val="en-US"/>
        </w:rPr>
      </w:pPr>
      <w:bookmarkStart w:id="15" w:name="_Toc25633"/>
      <w:r>
        <w:rPr>
          <w:rFonts w:ascii="Microsoft YaHei" w:eastAsia="Microsoft YaHei" w:hAnsi="Microsoft YaHei" w:cs="Microsoft YaHei" w:hint="eastAsia"/>
          <w:b w:val="0"/>
          <w:bCs w:val="0"/>
          <w:sz w:val="24"/>
          <w:szCs w:val="24"/>
          <w:lang w:val="en-US"/>
        </w:rPr>
        <w:t>3.4.2 My Commands</w:t>
      </w:r>
      <w:bookmarkEnd w:id="15"/>
    </w:p>
    <w:p w14:paraId="209BF973"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The created command is in the "My Commands" list. You can delete the command. Click "Send" and the device will respond to the command.</w:t>
      </w:r>
    </w:p>
    <w:p w14:paraId="209BF974" w14:textId="77777777" w:rsidR="007A5B2B" w:rsidRDefault="008C677F">
      <w:pPr>
        <w:spacing w:line="360" w:lineRule="auto"/>
        <w:ind w:left="170" w:firstLineChars="200" w:firstLine="420"/>
        <w:rPr>
          <w:rFonts w:ascii="Microsoft YaHei" w:eastAsia="Microsoft YaHei" w:hAnsi="Microsoft YaHei" w:cs="Microsoft YaHei"/>
        </w:rPr>
      </w:pPr>
      <w:r>
        <w:rPr>
          <w:rFonts w:ascii="Microsoft YaHei" w:eastAsia="Microsoft YaHei" w:hAnsi="Microsoft YaHei" w:cs="Microsoft YaHei" w:hint="eastAsia"/>
          <w:noProof/>
        </w:rPr>
        <w:lastRenderedPageBreak/>
        <w:drawing>
          <wp:inline distT="0" distB="0" distL="114300" distR="114300" wp14:anchorId="209BFA2A" wp14:editId="209BFA2B">
            <wp:extent cx="4629150" cy="2286000"/>
            <wp:effectExtent l="0" t="0" r="0" b="0"/>
            <wp:docPr id="75"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50"/>
                    <pic:cNvPicPr>
                      <a:picLocks noChangeAspect="1"/>
                    </pic:cNvPicPr>
                  </pic:nvPicPr>
                  <pic:blipFill>
                    <a:blip r:embed="rId58"/>
                    <a:stretch>
                      <a:fillRect/>
                    </a:stretch>
                  </pic:blipFill>
                  <pic:spPr>
                    <a:xfrm>
                      <a:off x="0" y="0"/>
                      <a:ext cx="4629150" cy="2286000"/>
                    </a:xfrm>
                    <a:prstGeom prst="rect">
                      <a:avLst/>
                    </a:prstGeom>
                    <a:noFill/>
                    <a:ln>
                      <a:noFill/>
                    </a:ln>
                  </pic:spPr>
                </pic:pic>
              </a:graphicData>
            </a:graphic>
          </wp:inline>
        </w:drawing>
      </w:r>
    </w:p>
    <w:p w14:paraId="209BF975" w14:textId="77777777" w:rsidR="007A5B2B" w:rsidRDefault="007A5B2B">
      <w:pPr>
        <w:numPr>
          <w:ilvl w:val="0"/>
          <w:numId w:val="6"/>
        </w:numPr>
        <w:tabs>
          <w:tab w:val="clear" w:pos="0"/>
        </w:tabs>
        <w:jc w:val="center"/>
        <w:rPr>
          <w:rFonts w:ascii="Microsoft YaHei" w:eastAsia="Microsoft YaHei" w:hAnsi="Microsoft YaHei" w:cs="Microsoft YaHei"/>
          <w:lang w:val="en-US"/>
        </w:rPr>
      </w:pPr>
    </w:p>
    <w:p w14:paraId="209BF976" w14:textId="77777777" w:rsidR="007A5B2B" w:rsidRDefault="008C677F">
      <w:pPr>
        <w:pStyle w:val="20"/>
        <w:outlineLvl w:val="1"/>
        <w:rPr>
          <w:rFonts w:ascii="Microsoft YaHei" w:eastAsia="Microsoft YaHei" w:hAnsi="Microsoft YaHei" w:cs="Microsoft YaHei"/>
          <w:b w:val="0"/>
          <w:bCs w:val="0"/>
          <w:sz w:val="24"/>
          <w:szCs w:val="24"/>
          <w:lang w:val="en-US"/>
        </w:rPr>
      </w:pPr>
      <w:bookmarkStart w:id="16" w:name="_Toc16941"/>
      <w:r>
        <w:rPr>
          <w:rFonts w:ascii="Microsoft YaHei" w:eastAsia="Microsoft YaHei" w:hAnsi="Microsoft YaHei" w:cs="Microsoft YaHei" w:hint="eastAsia"/>
          <w:b w:val="0"/>
          <w:bCs w:val="0"/>
          <w:sz w:val="24"/>
          <w:szCs w:val="24"/>
          <w:lang w:val="en-US"/>
        </w:rPr>
        <w:t>3.5 Equipment Control_File Management</w:t>
      </w:r>
      <w:bookmarkEnd w:id="16"/>
    </w:p>
    <w:p w14:paraId="209BF977"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Users can push videos, audios, </w:t>
      </w:r>
      <w:r>
        <w:rPr>
          <w:rFonts w:ascii="Microsoft YaHei" w:eastAsia="Microsoft YaHei" w:hAnsi="Microsoft YaHei" w:cs="Microsoft YaHei" w:hint="eastAsia"/>
          <w:sz w:val="24"/>
          <w:lang w:val="en-US"/>
        </w:rPr>
        <w:t>pictures, and installation packages to designated devices in the background according to specific needs, and the device can receive the uploaded audio and video.</w:t>
      </w:r>
    </w:p>
    <w:p w14:paraId="209BF978" w14:textId="77777777" w:rsidR="007A5B2B" w:rsidRDefault="008C677F">
      <w:pPr>
        <w:pStyle w:val="20"/>
        <w:outlineLvl w:val="2"/>
        <w:rPr>
          <w:rFonts w:ascii="Microsoft YaHei" w:eastAsia="Microsoft YaHei" w:hAnsi="Microsoft YaHei" w:cs="Microsoft YaHei"/>
          <w:b w:val="0"/>
          <w:bCs w:val="0"/>
          <w:sz w:val="24"/>
          <w:szCs w:val="24"/>
          <w:lang w:val="en-US"/>
        </w:rPr>
      </w:pPr>
      <w:bookmarkStart w:id="17" w:name="_Toc24227"/>
      <w:r>
        <w:rPr>
          <w:rFonts w:ascii="Microsoft YaHei" w:eastAsia="Microsoft YaHei" w:hAnsi="Microsoft YaHei" w:cs="Microsoft YaHei" w:hint="eastAsia"/>
          <w:b w:val="0"/>
          <w:bCs w:val="0"/>
          <w:sz w:val="24"/>
          <w:szCs w:val="24"/>
          <w:lang w:val="en-US"/>
        </w:rPr>
        <w:t>3.5.1 File Transfer</w:t>
      </w:r>
      <w:bookmarkEnd w:id="17"/>
    </w:p>
    <w:p w14:paraId="209BF979"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video</w:t>
      </w:r>
    </w:p>
    <w:p w14:paraId="209BF97A"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Click "File Transfer", select "Video", and click the "Upload" button to select the video; after the upload is completed, a new column of video information will be added to the list, and the device will receive the video.</w:t>
      </w:r>
    </w:p>
    <w:p w14:paraId="209BF97B"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lastRenderedPageBreak/>
        <w:drawing>
          <wp:inline distT="0" distB="0" distL="114300" distR="114300" wp14:anchorId="209BFA2C" wp14:editId="209BFA2D">
            <wp:extent cx="4606290" cy="2286000"/>
            <wp:effectExtent l="0" t="0" r="3810" b="0"/>
            <wp:docPr id="45"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0"/>
                    <pic:cNvPicPr>
                      <a:picLocks noChangeAspect="1"/>
                    </pic:cNvPicPr>
                  </pic:nvPicPr>
                  <pic:blipFill>
                    <a:blip r:embed="rId59"/>
                    <a:stretch>
                      <a:fillRect/>
                    </a:stretch>
                  </pic:blipFill>
                  <pic:spPr>
                    <a:xfrm>
                      <a:off x="0" y="0"/>
                      <a:ext cx="4606290" cy="2286000"/>
                    </a:xfrm>
                    <a:prstGeom prst="rect">
                      <a:avLst/>
                    </a:prstGeom>
                    <a:noFill/>
                    <a:ln>
                      <a:noFill/>
                    </a:ln>
                  </pic:spPr>
                </pic:pic>
              </a:graphicData>
            </a:graphic>
          </wp:inline>
        </w:drawing>
      </w:r>
    </w:p>
    <w:p w14:paraId="209BF97C" w14:textId="77777777" w:rsidR="007A5B2B" w:rsidRDefault="007A5B2B">
      <w:pPr>
        <w:numPr>
          <w:ilvl w:val="0"/>
          <w:numId w:val="6"/>
        </w:numPr>
        <w:tabs>
          <w:tab w:val="clear" w:pos="0"/>
        </w:tabs>
        <w:jc w:val="center"/>
        <w:rPr>
          <w:rFonts w:ascii="Microsoft YaHei" w:eastAsia="Microsoft YaHei" w:hAnsi="Microsoft YaHei" w:cs="Microsoft YaHei"/>
          <w:lang w:val="en-US"/>
        </w:rPr>
      </w:pPr>
    </w:p>
    <w:p w14:paraId="209BF97D"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Audio</w:t>
      </w:r>
    </w:p>
    <w:p w14:paraId="209BF97E"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Click "File Transfer", select "Audio", and click the "Upload" button to select the audio; after the upload is completed, a new column of audio information will be added to the list, and the device will receive the audio.</w:t>
      </w:r>
    </w:p>
    <w:p w14:paraId="209BF97F"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A2E" wp14:editId="209BFA2F">
            <wp:extent cx="4620895" cy="2334895"/>
            <wp:effectExtent l="0" t="0" r="8255" b="8255"/>
            <wp:docPr id="4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1"/>
                    <pic:cNvPicPr>
                      <a:picLocks noChangeAspect="1"/>
                    </pic:cNvPicPr>
                  </pic:nvPicPr>
                  <pic:blipFill>
                    <a:blip r:embed="rId60"/>
                    <a:stretch>
                      <a:fillRect/>
                    </a:stretch>
                  </pic:blipFill>
                  <pic:spPr>
                    <a:xfrm>
                      <a:off x="0" y="0"/>
                      <a:ext cx="4620895" cy="2334895"/>
                    </a:xfrm>
                    <a:prstGeom prst="rect">
                      <a:avLst/>
                    </a:prstGeom>
                    <a:noFill/>
                    <a:ln>
                      <a:noFill/>
                    </a:ln>
                  </pic:spPr>
                </pic:pic>
              </a:graphicData>
            </a:graphic>
          </wp:inline>
        </w:drawing>
      </w:r>
    </w:p>
    <w:p w14:paraId="209BF980" w14:textId="77777777" w:rsidR="007A5B2B" w:rsidRDefault="007A5B2B">
      <w:pPr>
        <w:numPr>
          <w:ilvl w:val="0"/>
          <w:numId w:val="6"/>
        </w:numPr>
        <w:tabs>
          <w:tab w:val="clear" w:pos="0"/>
        </w:tabs>
        <w:jc w:val="center"/>
        <w:rPr>
          <w:rFonts w:ascii="Microsoft YaHei" w:eastAsia="Microsoft YaHei" w:hAnsi="Microsoft YaHei" w:cs="Microsoft YaHei"/>
          <w:lang w:val="en-US"/>
        </w:rPr>
      </w:pPr>
    </w:p>
    <w:p w14:paraId="209BF981"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picture</w:t>
      </w:r>
    </w:p>
    <w:p w14:paraId="209BF982"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Click "File Transfer", select "Picture", and click the "Upload" button to select the picture; after the upload is </w:t>
      </w:r>
      <w:r>
        <w:rPr>
          <w:rFonts w:ascii="Microsoft YaHei" w:eastAsia="Microsoft YaHei" w:hAnsi="Microsoft YaHei" w:cs="Microsoft YaHei" w:hint="eastAsia"/>
          <w:sz w:val="24"/>
          <w:lang w:val="en-US"/>
        </w:rPr>
        <w:t xml:space="preserve">completed, a new column of </w:t>
      </w:r>
      <w:r>
        <w:rPr>
          <w:rFonts w:ascii="Microsoft YaHei" w:eastAsia="Microsoft YaHei" w:hAnsi="Microsoft YaHei" w:cs="Microsoft YaHei" w:hint="eastAsia"/>
          <w:sz w:val="24"/>
          <w:lang w:val="en-US"/>
        </w:rPr>
        <w:lastRenderedPageBreak/>
        <w:t>picture information will be added to the list, and the device will receive the picture.</w:t>
      </w:r>
    </w:p>
    <w:p w14:paraId="209BF983"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A30" wp14:editId="209BFA31">
            <wp:extent cx="4598670" cy="2270125"/>
            <wp:effectExtent l="0" t="0" r="11430" b="15875"/>
            <wp:docPr id="47"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32"/>
                    <pic:cNvPicPr>
                      <a:picLocks noChangeAspect="1"/>
                    </pic:cNvPicPr>
                  </pic:nvPicPr>
                  <pic:blipFill>
                    <a:blip r:embed="rId61"/>
                    <a:stretch>
                      <a:fillRect/>
                    </a:stretch>
                  </pic:blipFill>
                  <pic:spPr>
                    <a:xfrm>
                      <a:off x="0" y="0"/>
                      <a:ext cx="4598670" cy="2270125"/>
                    </a:xfrm>
                    <a:prstGeom prst="rect">
                      <a:avLst/>
                    </a:prstGeom>
                    <a:noFill/>
                    <a:ln>
                      <a:noFill/>
                    </a:ln>
                  </pic:spPr>
                </pic:pic>
              </a:graphicData>
            </a:graphic>
          </wp:inline>
        </w:drawing>
      </w:r>
    </w:p>
    <w:p w14:paraId="209BF984" w14:textId="77777777" w:rsidR="007A5B2B" w:rsidRDefault="007A5B2B">
      <w:pPr>
        <w:numPr>
          <w:ilvl w:val="0"/>
          <w:numId w:val="6"/>
        </w:numPr>
        <w:tabs>
          <w:tab w:val="clear" w:pos="0"/>
        </w:tabs>
        <w:jc w:val="center"/>
        <w:rPr>
          <w:rFonts w:ascii="Microsoft YaHei" w:eastAsia="Microsoft YaHei" w:hAnsi="Microsoft YaHei" w:cs="Microsoft YaHei"/>
          <w:lang w:val="en-US"/>
        </w:rPr>
      </w:pPr>
    </w:p>
    <w:p w14:paraId="209BF985"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Installing Packages</w:t>
      </w:r>
    </w:p>
    <w:p w14:paraId="209BF986"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Click "File Transfer", select "Installation Package", and click the "Upload" button to select the installation package; after the upload is complete, a column of installation package information is added to the list, and the device receives the installation package</w:t>
      </w:r>
    </w:p>
    <w:p w14:paraId="209BF987"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A32" wp14:editId="209BFA33">
            <wp:extent cx="4624070" cy="2295525"/>
            <wp:effectExtent l="0" t="0" r="5080" b="9525"/>
            <wp:docPr id="63"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47"/>
                    <pic:cNvPicPr>
                      <a:picLocks noChangeAspect="1"/>
                    </pic:cNvPicPr>
                  </pic:nvPicPr>
                  <pic:blipFill>
                    <a:blip r:embed="rId62"/>
                    <a:stretch>
                      <a:fillRect/>
                    </a:stretch>
                  </pic:blipFill>
                  <pic:spPr>
                    <a:xfrm>
                      <a:off x="0" y="0"/>
                      <a:ext cx="4624070" cy="2295525"/>
                    </a:xfrm>
                    <a:prstGeom prst="rect">
                      <a:avLst/>
                    </a:prstGeom>
                    <a:noFill/>
                    <a:ln>
                      <a:noFill/>
                    </a:ln>
                  </pic:spPr>
                </pic:pic>
              </a:graphicData>
            </a:graphic>
          </wp:inline>
        </w:drawing>
      </w:r>
    </w:p>
    <w:p w14:paraId="209BF988" w14:textId="77777777" w:rsidR="007A5B2B" w:rsidRDefault="007A5B2B">
      <w:pPr>
        <w:numPr>
          <w:ilvl w:val="0"/>
          <w:numId w:val="6"/>
        </w:numPr>
        <w:tabs>
          <w:tab w:val="clear" w:pos="0"/>
        </w:tabs>
        <w:jc w:val="center"/>
        <w:rPr>
          <w:rFonts w:ascii="Microsoft YaHei" w:eastAsia="Microsoft YaHei" w:hAnsi="Microsoft YaHei" w:cs="Microsoft YaHei"/>
          <w:lang w:val="en-US"/>
        </w:rPr>
      </w:pPr>
    </w:p>
    <w:p w14:paraId="209BF989" w14:textId="77777777" w:rsidR="007A5B2B" w:rsidRDefault="008C677F">
      <w:pPr>
        <w:pStyle w:val="20"/>
        <w:outlineLvl w:val="2"/>
        <w:rPr>
          <w:rFonts w:ascii="Microsoft YaHei" w:eastAsia="Microsoft YaHei" w:hAnsi="Microsoft YaHei" w:cs="Microsoft YaHei"/>
          <w:sz w:val="24"/>
          <w:szCs w:val="24"/>
          <w:lang w:val="en-US"/>
        </w:rPr>
      </w:pPr>
      <w:bookmarkStart w:id="18" w:name="_Toc18525"/>
      <w:r>
        <w:rPr>
          <w:rFonts w:ascii="Microsoft YaHei" w:eastAsia="Microsoft YaHei" w:hAnsi="Microsoft YaHei" w:cs="Microsoft YaHei" w:hint="eastAsia"/>
          <w:sz w:val="24"/>
          <w:szCs w:val="24"/>
          <w:lang w:val="en-US"/>
        </w:rPr>
        <w:t>3.5.2 Installation</w:t>
      </w:r>
      <w:bookmarkEnd w:id="18"/>
    </w:p>
    <w:p w14:paraId="209BF98A"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lastRenderedPageBreak/>
        <w:t>Installing Packages</w:t>
      </w:r>
    </w:p>
    <w:p w14:paraId="209BF98B"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Click "Install", select "Installation Package", click the </w:t>
      </w:r>
      <w:r>
        <w:rPr>
          <w:rFonts w:ascii="Microsoft YaHei" w:eastAsia="Microsoft YaHei" w:hAnsi="Microsoft YaHei" w:cs="Microsoft YaHei" w:hint="eastAsia"/>
          <w:sz w:val="24"/>
          <w:lang w:val="en-US"/>
        </w:rPr>
        <w:t>"Upload" button to select the installation package; after uploading, a column of installation package information will be added to the list</w:t>
      </w:r>
    </w:p>
    <w:p w14:paraId="209BF98C"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A34" wp14:editId="209BFA35">
            <wp:extent cx="4624070" cy="2296160"/>
            <wp:effectExtent l="0" t="0" r="5080" b="8890"/>
            <wp:docPr id="64"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48"/>
                    <pic:cNvPicPr>
                      <a:picLocks noChangeAspect="1"/>
                    </pic:cNvPicPr>
                  </pic:nvPicPr>
                  <pic:blipFill>
                    <a:blip r:embed="rId63"/>
                    <a:stretch>
                      <a:fillRect/>
                    </a:stretch>
                  </pic:blipFill>
                  <pic:spPr>
                    <a:xfrm>
                      <a:off x="0" y="0"/>
                      <a:ext cx="4624070" cy="2296160"/>
                    </a:xfrm>
                    <a:prstGeom prst="rect">
                      <a:avLst/>
                    </a:prstGeom>
                    <a:noFill/>
                    <a:ln>
                      <a:noFill/>
                    </a:ln>
                  </pic:spPr>
                </pic:pic>
              </a:graphicData>
            </a:graphic>
          </wp:inline>
        </w:drawing>
      </w:r>
    </w:p>
    <w:p w14:paraId="209BF98D" w14:textId="77777777" w:rsidR="007A5B2B" w:rsidRDefault="007A5B2B">
      <w:pPr>
        <w:numPr>
          <w:ilvl w:val="0"/>
          <w:numId w:val="6"/>
        </w:numPr>
        <w:tabs>
          <w:tab w:val="clear" w:pos="0"/>
        </w:tabs>
        <w:jc w:val="center"/>
        <w:rPr>
          <w:rFonts w:ascii="Microsoft YaHei" w:eastAsia="Microsoft YaHei" w:hAnsi="Microsoft YaHei" w:cs="Microsoft YaHei"/>
          <w:lang w:val="en-US"/>
        </w:rPr>
      </w:pPr>
    </w:p>
    <w:p w14:paraId="209BF98E" w14:textId="77777777" w:rsidR="007A5B2B" w:rsidRDefault="008C677F">
      <w:pPr>
        <w:pStyle w:val="20"/>
        <w:outlineLvl w:val="1"/>
        <w:rPr>
          <w:rFonts w:ascii="Microsoft YaHei" w:eastAsia="Microsoft YaHei" w:hAnsi="Microsoft YaHei" w:cs="Microsoft YaHei"/>
          <w:b w:val="0"/>
          <w:bCs w:val="0"/>
          <w:sz w:val="24"/>
          <w:szCs w:val="24"/>
          <w:lang w:val="en-US"/>
        </w:rPr>
      </w:pPr>
      <w:bookmarkStart w:id="19" w:name="_Toc25868"/>
      <w:r>
        <w:rPr>
          <w:rFonts w:ascii="Microsoft YaHei" w:eastAsia="Microsoft YaHei" w:hAnsi="Microsoft YaHei" w:cs="Microsoft YaHei" w:hint="eastAsia"/>
          <w:b w:val="0"/>
          <w:bCs w:val="0"/>
          <w:sz w:val="24"/>
          <w:szCs w:val="24"/>
          <w:lang w:val="en-US"/>
        </w:rPr>
        <w:t>3.6 Equipment Control_Workflow</w:t>
      </w:r>
      <w:bookmarkEnd w:id="19"/>
    </w:p>
    <w:p w14:paraId="209BF98F"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Workflow means organizing some commands and executing multiple commands in sequence (9 commands are available by default, including shutdown, restart, send alarm, message notification, lock, unlock, backlight, volume, signal source, etc.). The following are the steps of workflow:</w:t>
      </w:r>
    </w:p>
    <w:p w14:paraId="209BF990"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Added</w:t>
      </w:r>
    </w:p>
    <w:p w14:paraId="209BF991"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Enter the workflow under the device control page, click "Add", enter the name and description, and click the "Submit" button.</w:t>
      </w:r>
    </w:p>
    <w:p w14:paraId="209BF992"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lastRenderedPageBreak/>
        <w:drawing>
          <wp:inline distT="0" distB="0" distL="114300" distR="114300" wp14:anchorId="209BFA36" wp14:editId="209BFA37">
            <wp:extent cx="4660900" cy="2132330"/>
            <wp:effectExtent l="0" t="0" r="6350" b="1270"/>
            <wp:docPr id="48"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3"/>
                    <pic:cNvPicPr>
                      <a:picLocks noChangeAspect="1"/>
                    </pic:cNvPicPr>
                  </pic:nvPicPr>
                  <pic:blipFill>
                    <a:blip r:embed="rId64"/>
                    <a:stretch>
                      <a:fillRect/>
                    </a:stretch>
                  </pic:blipFill>
                  <pic:spPr>
                    <a:xfrm>
                      <a:off x="0" y="0"/>
                      <a:ext cx="4660900" cy="2132330"/>
                    </a:xfrm>
                    <a:prstGeom prst="rect">
                      <a:avLst/>
                    </a:prstGeom>
                    <a:noFill/>
                    <a:ln>
                      <a:noFill/>
                    </a:ln>
                  </pic:spPr>
                </pic:pic>
              </a:graphicData>
            </a:graphic>
          </wp:inline>
        </w:drawing>
      </w:r>
    </w:p>
    <w:p w14:paraId="209BF993" w14:textId="77777777" w:rsidR="007A5B2B" w:rsidRDefault="007A5B2B">
      <w:pPr>
        <w:numPr>
          <w:ilvl w:val="0"/>
          <w:numId w:val="6"/>
        </w:numPr>
        <w:tabs>
          <w:tab w:val="clear" w:pos="0"/>
        </w:tabs>
        <w:jc w:val="center"/>
        <w:rPr>
          <w:rFonts w:ascii="Microsoft YaHei" w:eastAsia="Microsoft YaHei" w:hAnsi="Microsoft YaHei" w:cs="Microsoft YaHei"/>
          <w:lang w:val="en-US"/>
        </w:rPr>
      </w:pPr>
    </w:p>
    <w:p w14:paraId="209BF994"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edit</w:t>
      </w:r>
    </w:p>
    <w:p w14:paraId="209BF995"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Select the workflow you want to modify, click "Edit", and reset the workflow information.</w:t>
      </w:r>
    </w:p>
    <w:p w14:paraId="209BF996"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A38" wp14:editId="209BFA39">
            <wp:extent cx="4591685" cy="2294255"/>
            <wp:effectExtent l="0" t="0" r="18415" b="10795"/>
            <wp:docPr id="49"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4"/>
                    <pic:cNvPicPr>
                      <a:picLocks noChangeAspect="1"/>
                    </pic:cNvPicPr>
                  </pic:nvPicPr>
                  <pic:blipFill>
                    <a:blip r:embed="rId65"/>
                    <a:stretch>
                      <a:fillRect/>
                    </a:stretch>
                  </pic:blipFill>
                  <pic:spPr>
                    <a:xfrm>
                      <a:off x="0" y="0"/>
                      <a:ext cx="4591685" cy="2294255"/>
                    </a:xfrm>
                    <a:prstGeom prst="rect">
                      <a:avLst/>
                    </a:prstGeom>
                    <a:noFill/>
                    <a:ln>
                      <a:noFill/>
                    </a:ln>
                  </pic:spPr>
                </pic:pic>
              </a:graphicData>
            </a:graphic>
          </wp:inline>
        </w:drawing>
      </w:r>
    </w:p>
    <w:p w14:paraId="209BF997" w14:textId="77777777" w:rsidR="007A5B2B" w:rsidRDefault="007A5B2B">
      <w:pPr>
        <w:numPr>
          <w:ilvl w:val="0"/>
          <w:numId w:val="7"/>
        </w:numPr>
        <w:jc w:val="center"/>
        <w:rPr>
          <w:rFonts w:ascii="Microsoft YaHei" w:eastAsia="Microsoft YaHei" w:hAnsi="Microsoft YaHei" w:cs="Microsoft YaHei"/>
          <w:lang w:val="en-US"/>
        </w:rPr>
      </w:pPr>
    </w:p>
    <w:p w14:paraId="209BF998"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delete</w:t>
      </w:r>
    </w:p>
    <w:p w14:paraId="209BF999"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Select the workflow you want to delete and click "Delete" to delete </w:t>
      </w:r>
      <w:r>
        <w:rPr>
          <w:rFonts w:ascii="Microsoft YaHei" w:eastAsia="Microsoft YaHei" w:hAnsi="Microsoft YaHei" w:cs="Microsoft YaHei" w:hint="eastAsia"/>
          <w:sz w:val="24"/>
          <w:lang w:val="en-US"/>
        </w:rPr>
        <w:t>the workflow.</w:t>
      </w:r>
    </w:p>
    <w:p w14:paraId="209BF99A"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lastRenderedPageBreak/>
        <w:drawing>
          <wp:inline distT="0" distB="0" distL="114300" distR="114300" wp14:anchorId="209BFA3A" wp14:editId="209BFA3B">
            <wp:extent cx="4593590" cy="2174875"/>
            <wp:effectExtent l="0" t="0" r="16510" b="15875"/>
            <wp:docPr id="5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5"/>
                    <pic:cNvPicPr>
                      <a:picLocks noChangeAspect="1"/>
                    </pic:cNvPicPr>
                  </pic:nvPicPr>
                  <pic:blipFill>
                    <a:blip r:embed="rId66"/>
                    <a:stretch>
                      <a:fillRect/>
                    </a:stretch>
                  </pic:blipFill>
                  <pic:spPr>
                    <a:xfrm>
                      <a:off x="0" y="0"/>
                      <a:ext cx="4593590" cy="2174875"/>
                    </a:xfrm>
                    <a:prstGeom prst="rect">
                      <a:avLst/>
                    </a:prstGeom>
                    <a:noFill/>
                    <a:ln>
                      <a:noFill/>
                    </a:ln>
                  </pic:spPr>
                </pic:pic>
              </a:graphicData>
            </a:graphic>
          </wp:inline>
        </w:drawing>
      </w:r>
    </w:p>
    <w:p w14:paraId="209BF99B" w14:textId="77777777" w:rsidR="007A5B2B" w:rsidRDefault="007A5B2B">
      <w:pPr>
        <w:numPr>
          <w:ilvl w:val="0"/>
          <w:numId w:val="7"/>
        </w:numPr>
        <w:jc w:val="center"/>
        <w:rPr>
          <w:rFonts w:ascii="Microsoft YaHei" w:eastAsia="Microsoft YaHei" w:hAnsi="Microsoft YaHei" w:cs="Microsoft YaHei"/>
          <w:lang w:val="en-US"/>
        </w:rPr>
      </w:pPr>
    </w:p>
    <w:p w14:paraId="209BF99C"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Configuration directives</w:t>
      </w:r>
    </w:p>
    <w:p w14:paraId="209BF99D"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Select the workflow that needs to be configured, click "Configure Instructions", and a pop-up window will pop up as shown below;</w:t>
      </w:r>
    </w:p>
    <w:p w14:paraId="209BF99E"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Click </w:t>
      </w:r>
      <w:r>
        <w:rPr>
          <w:rFonts w:ascii="Microsoft YaHei" w:eastAsia="Microsoft YaHei" w:hAnsi="Microsoft YaHei" w:cs="Microsoft YaHei" w:hint="eastAsia"/>
          <w:sz w:val="24"/>
          <w:lang w:val="en-US"/>
        </w:rPr>
        <w:t>①</w:t>
      </w:r>
      <w:r>
        <w:rPr>
          <w:rFonts w:ascii="Microsoft YaHei" w:eastAsia="Microsoft YaHei" w:hAnsi="Microsoft YaHei" w:cs="Microsoft YaHei" w:hint="eastAsia"/>
          <w:sz w:val="24"/>
          <w:lang w:val="en-US"/>
        </w:rPr>
        <w:t xml:space="preserve"> "Add" to add a new command on the </w:t>
      </w:r>
      <w:r>
        <w:rPr>
          <w:rFonts w:ascii="Microsoft YaHei" w:eastAsia="Microsoft YaHei" w:hAnsi="Microsoft YaHei" w:cs="Microsoft YaHei" w:hint="eastAsia"/>
          <w:sz w:val="24"/>
          <w:lang w:val="en-US"/>
        </w:rPr>
        <w:t>②</w:t>
      </w:r>
      <w:r>
        <w:rPr>
          <w:rFonts w:ascii="Microsoft YaHei" w:eastAsia="Microsoft YaHei" w:hAnsi="Microsoft YaHei" w:cs="Microsoft YaHei" w:hint="eastAsia"/>
          <w:sz w:val="24"/>
          <w:lang w:val="en-US"/>
        </w:rPr>
        <w:t xml:space="preserve"> </w:t>
      </w:r>
      <w:r>
        <w:rPr>
          <w:rFonts w:ascii="Microsoft YaHei" w:eastAsia="Microsoft YaHei" w:hAnsi="Microsoft YaHei" w:cs="Microsoft YaHei" w:hint="eastAsia"/>
          <w:sz w:val="24"/>
          <w:lang w:val="en-US"/>
        </w:rPr>
        <w:t xml:space="preserve">list page, and you can </w:t>
      </w:r>
      <w:r>
        <w:rPr>
          <w:rFonts w:ascii="Microsoft YaHei" w:eastAsia="Microsoft YaHei" w:hAnsi="Microsoft YaHei" w:cs="Microsoft YaHei" w:hint="eastAsia"/>
          <w:sz w:val="24"/>
          <w:lang w:val="en-US"/>
        </w:rPr>
        <w:t>③</w:t>
      </w:r>
      <w:r>
        <w:rPr>
          <w:rFonts w:ascii="Microsoft YaHei" w:eastAsia="Microsoft YaHei" w:hAnsi="Microsoft YaHei" w:cs="Microsoft YaHei" w:hint="eastAsia"/>
          <w:sz w:val="24"/>
          <w:lang w:val="en-US"/>
        </w:rPr>
        <w:t xml:space="preserve"> "Delete" a single command, and click </w:t>
      </w:r>
      <w:r>
        <w:rPr>
          <w:rFonts w:ascii="Microsoft YaHei" w:eastAsia="Microsoft YaHei" w:hAnsi="Microsoft YaHei" w:cs="Microsoft YaHei" w:hint="eastAsia"/>
          <w:sz w:val="24"/>
          <w:lang w:val="en-US"/>
        </w:rPr>
        <w:fldChar w:fldCharType="begin"/>
      </w:r>
      <w:r>
        <w:rPr>
          <w:rFonts w:ascii="Microsoft YaHei" w:eastAsia="Microsoft YaHei" w:hAnsi="Microsoft YaHei" w:cs="Microsoft YaHei" w:hint="eastAsia"/>
          <w:sz w:val="24"/>
          <w:lang w:val="en-US"/>
        </w:rPr>
        <w:instrText xml:space="preserve"> = 4 \* GB3 \* MERGEFORMAT </w:instrText>
      </w:r>
      <w:r>
        <w:rPr>
          <w:rFonts w:ascii="Microsoft YaHei" w:eastAsia="Microsoft YaHei" w:hAnsi="Microsoft YaHei" w:cs="Microsoft YaHei" w:hint="eastAsia"/>
          <w:sz w:val="24"/>
          <w:lang w:val="en-US"/>
        </w:rPr>
        <w:fldChar w:fldCharType="separate"/>
      </w:r>
      <w:r>
        <w:rPr>
          <w:rFonts w:ascii="Microsoft YaHei" w:eastAsia="Microsoft YaHei" w:hAnsi="Microsoft YaHei" w:cs="Microsoft YaHei" w:hint="eastAsia"/>
        </w:rPr>
        <w:t>④</w:t>
      </w:r>
      <w:r>
        <w:rPr>
          <w:rFonts w:ascii="Microsoft YaHei" w:eastAsia="Microsoft YaHei" w:hAnsi="Microsoft YaHei" w:cs="Microsoft YaHei" w:hint="eastAsia"/>
        </w:rPr>
        <w:t xml:space="preserve"> </w:t>
      </w:r>
      <w:r>
        <w:rPr>
          <w:rFonts w:ascii="Microsoft YaHei" w:eastAsia="Microsoft YaHei" w:hAnsi="Microsoft YaHei" w:cs="Microsoft YaHei" w:hint="eastAsia"/>
          <w:sz w:val="24"/>
          <w:lang w:val="en-US"/>
        </w:rPr>
        <w:fldChar w:fldCharType="end"/>
      </w:r>
      <w:r>
        <w:rPr>
          <w:rFonts w:ascii="Microsoft YaHei" w:eastAsia="Microsoft YaHei" w:hAnsi="Microsoft YaHei" w:cs="Microsoft YaHei" w:hint="eastAsia"/>
          <w:sz w:val="24"/>
          <w:lang w:val="en-US"/>
        </w:rPr>
        <w:t>"Close" to exit the command configuration.</w:t>
      </w:r>
    </w:p>
    <w:p w14:paraId="209BF99F" w14:textId="77777777" w:rsidR="007A5B2B" w:rsidRDefault="008C677F">
      <w:pPr>
        <w:spacing w:line="360" w:lineRule="auto"/>
        <w:jc w:val="center"/>
        <w:rPr>
          <w:rFonts w:ascii="Microsoft YaHei" w:eastAsia="Microsoft YaHei" w:hAnsi="Microsoft YaHei" w:cs="Microsoft YaHei"/>
          <w:sz w:val="24"/>
          <w:lang w:val="en-US"/>
        </w:rPr>
      </w:pPr>
      <w:r>
        <w:rPr>
          <w:rFonts w:ascii="Microsoft YaHei" w:eastAsia="Microsoft YaHei" w:hAnsi="Microsoft YaHei" w:cs="Microsoft YaHei" w:hint="eastAsia"/>
          <w:noProof/>
          <w:sz w:val="24"/>
          <w:lang w:val="en-US"/>
        </w:rPr>
        <w:drawing>
          <wp:inline distT="0" distB="0" distL="114300" distR="114300" wp14:anchorId="209BFA3C" wp14:editId="209BFA3D">
            <wp:extent cx="4623435" cy="2243455"/>
            <wp:effectExtent l="0" t="0" r="5715" b="4445"/>
            <wp:docPr id="52" name="图片 52" descr="17291564723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1729156472318(1)"/>
                    <pic:cNvPicPr>
                      <a:picLocks noChangeAspect="1"/>
                    </pic:cNvPicPr>
                  </pic:nvPicPr>
                  <pic:blipFill>
                    <a:blip r:embed="rId67"/>
                    <a:stretch>
                      <a:fillRect/>
                    </a:stretch>
                  </pic:blipFill>
                  <pic:spPr>
                    <a:xfrm>
                      <a:off x="0" y="0"/>
                      <a:ext cx="4623435" cy="2243455"/>
                    </a:xfrm>
                    <a:prstGeom prst="rect">
                      <a:avLst/>
                    </a:prstGeom>
                  </pic:spPr>
                </pic:pic>
              </a:graphicData>
            </a:graphic>
          </wp:inline>
        </w:drawing>
      </w:r>
    </w:p>
    <w:p w14:paraId="209BF9A0" w14:textId="77777777" w:rsidR="007A5B2B" w:rsidRDefault="007A5B2B">
      <w:pPr>
        <w:numPr>
          <w:ilvl w:val="0"/>
          <w:numId w:val="7"/>
        </w:numPr>
        <w:jc w:val="center"/>
        <w:rPr>
          <w:rFonts w:ascii="Microsoft YaHei" w:eastAsia="Microsoft YaHei" w:hAnsi="Microsoft YaHei" w:cs="Microsoft YaHei"/>
          <w:sz w:val="24"/>
          <w:lang w:val="en-US"/>
        </w:rPr>
      </w:pPr>
    </w:p>
    <w:p w14:paraId="209BF9A1" w14:textId="77777777" w:rsidR="007A5B2B" w:rsidRDefault="008C677F">
      <w:pPr>
        <w:numPr>
          <w:ilvl w:val="0"/>
          <w:numId w:val="4"/>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application</w:t>
      </w:r>
    </w:p>
    <w:p w14:paraId="209BF9A2" w14:textId="77777777" w:rsidR="007A5B2B" w:rsidRDefault="008C677F">
      <w:pPr>
        <w:spacing w:line="360" w:lineRule="auto"/>
        <w:ind w:left="170"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After configuring, click "Apply" and the device will execute the </w:t>
      </w:r>
      <w:r>
        <w:rPr>
          <w:rFonts w:ascii="Microsoft YaHei" w:eastAsia="Microsoft YaHei" w:hAnsi="Microsoft YaHei" w:cs="Microsoft YaHei" w:hint="eastAsia"/>
          <w:sz w:val="24"/>
          <w:lang w:val="en-US"/>
        </w:rPr>
        <w:lastRenderedPageBreak/>
        <w:t>instructions in the workflow in sequence.</w:t>
      </w:r>
    </w:p>
    <w:p w14:paraId="209BF9A3" w14:textId="77777777" w:rsidR="007A5B2B" w:rsidRDefault="008C677F">
      <w:pPr>
        <w:spacing w:line="360" w:lineRule="auto"/>
        <w:ind w:left="170"/>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A3E" wp14:editId="209BFA3F">
            <wp:extent cx="4670425" cy="2218055"/>
            <wp:effectExtent l="0" t="0" r="15875" b="10795"/>
            <wp:docPr id="53"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37"/>
                    <pic:cNvPicPr>
                      <a:picLocks noChangeAspect="1"/>
                    </pic:cNvPicPr>
                  </pic:nvPicPr>
                  <pic:blipFill>
                    <a:blip r:embed="rId68"/>
                    <a:stretch>
                      <a:fillRect/>
                    </a:stretch>
                  </pic:blipFill>
                  <pic:spPr>
                    <a:xfrm>
                      <a:off x="0" y="0"/>
                      <a:ext cx="4670425" cy="2218055"/>
                    </a:xfrm>
                    <a:prstGeom prst="rect">
                      <a:avLst/>
                    </a:prstGeom>
                    <a:noFill/>
                    <a:ln>
                      <a:noFill/>
                    </a:ln>
                  </pic:spPr>
                </pic:pic>
              </a:graphicData>
            </a:graphic>
          </wp:inline>
        </w:drawing>
      </w:r>
    </w:p>
    <w:p w14:paraId="209BF9A4" w14:textId="77777777" w:rsidR="007A5B2B" w:rsidRDefault="007A5B2B">
      <w:pPr>
        <w:numPr>
          <w:ilvl w:val="0"/>
          <w:numId w:val="7"/>
        </w:numPr>
        <w:jc w:val="center"/>
        <w:rPr>
          <w:rFonts w:ascii="Microsoft YaHei" w:eastAsia="Microsoft YaHei" w:hAnsi="Microsoft YaHei" w:cs="Microsoft YaHei"/>
          <w:lang w:val="en-US"/>
        </w:rPr>
      </w:pPr>
    </w:p>
    <w:p w14:paraId="209BF9A5" w14:textId="77777777" w:rsidR="007A5B2B" w:rsidRDefault="008C677F">
      <w:pPr>
        <w:pStyle w:val="10"/>
        <w:spacing w:beforeLines="50" w:before="156" w:afterLines="50" w:after="156"/>
        <w:outlineLvl w:val="0"/>
        <w:rPr>
          <w:rFonts w:ascii="Microsoft YaHei" w:eastAsia="Microsoft YaHei" w:hAnsi="Microsoft YaHei" w:cs="Microsoft YaHei" w:hint="default"/>
          <w:sz w:val="28"/>
          <w:szCs w:val="28"/>
          <w:lang w:val="en-US"/>
        </w:rPr>
      </w:pPr>
      <w:bookmarkStart w:id="20" w:name="_Toc31708"/>
      <w:r>
        <w:rPr>
          <w:rFonts w:ascii="Microsoft YaHei" w:eastAsia="Microsoft YaHei" w:hAnsi="Microsoft YaHei" w:cs="Microsoft YaHei"/>
          <w:sz w:val="28"/>
          <w:szCs w:val="28"/>
          <w:lang w:val="en-US"/>
        </w:rPr>
        <w:t>4. Operation</w:t>
      </w:r>
      <w:bookmarkEnd w:id="20"/>
    </w:p>
    <w:p w14:paraId="209BF9A6" w14:textId="77777777" w:rsidR="007A5B2B" w:rsidRDefault="008C677F">
      <w:pPr>
        <w:pStyle w:val="20"/>
        <w:outlineLvl w:val="1"/>
        <w:rPr>
          <w:rFonts w:ascii="Microsoft YaHei" w:eastAsia="Microsoft YaHei" w:hAnsi="Microsoft YaHei" w:cs="Microsoft YaHei"/>
          <w:b w:val="0"/>
          <w:bCs w:val="0"/>
          <w:sz w:val="24"/>
          <w:szCs w:val="24"/>
          <w:lang w:val="en-US"/>
        </w:rPr>
      </w:pPr>
      <w:bookmarkStart w:id="21" w:name="_Toc16775"/>
      <w:r>
        <w:rPr>
          <w:rFonts w:ascii="Microsoft YaHei" w:eastAsia="Microsoft YaHei" w:hAnsi="Microsoft YaHei" w:cs="Microsoft YaHei" w:hint="eastAsia"/>
          <w:b w:val="0"/>
          <w:bCs w:val="0"/>
          <w:sz w:val="24"/>
          <w:szCs w:val="24"/>
          <w:lang w:val="en-US"/>
        </w:rPr>
        <w:t>4.1 Operation_View details</w:t>
      </w:r>
      <w:bookmarkEnd w:id="21"/>
    </w:p>
    <w:p w14:paraId="209BF9A7" w14:textId="77777777" w:rsidR="007A5B2B" w:rsidRDefault="008C677F">
      <w:pPr>
        <w:spacing w:line="360" w:lineRule="auto"/>
        <w:ind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Users can view device parameters and application statistics for devices, and Admin/OEM can view details of their devices</w:t>
      </w:r>
    </w:p>
    <w:p w14:paraId="209BF9A8" w14:textId="77777777" w:rsidR="007A5B2B" w:rsidRDefault="008C677F">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209BFA40" wp14:editId="209BFA41">
            <wp:extent cx="4655820" cy="1969770"/>
            <wp:effectExtent l="0" t="0" r="11430" b="11430"/>
            <wp:docPr id="7" name="图片 7" descr="det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etail"/>
                    <pic:cNvPicPr>
                      <a:picLocks noChangeAspect="1"/>
                    </pic:cNvPicPr>
                  </pic:nvPicPr>
                  <pic:blipFill>
                    <a:blip r:embed="rId69"/>
                    <a:stretch>
                      <a:fillRect/>
                    </a:stretch>
                  </pic:blipFill>
                  <pic:spPr>
                    <a:xfrm>
                      <a:off x="0" y="0"/>
                      <a:ext cx="4655820" cy="1969770"/>
                    </a:xfrm>
                    <a:prstGeom prst="rect">
                      <a:avLst/>
                    </a:prstGeom>
                  </pic:spPr>
                </pic:pic>
              </a:graphicData>
            </a:graphic>
          </wp:inline>
        </w:drawing>
      </w:r>
    </w:p>
    <w:p w14:paraId="209BF9A9" w14:textId="77777777" w:rsidR="007A5B2B" w:rsidRDefault="007A5B2B">
      <w:pPr>
        <w:numPr>
          <w:ilvl w:val="0"/>
          <w:numId w:val="7"/>
        </w:numPr>
        <w:jc w:val="center"/>
        <w:rPr>
          <w:rFonts w:ascii="Microsoft YaHei" w:eastAsia="Microsoft YaHei" w:hAnsi="Microsoft YaHei" w:cs="Microsoft YaHei"/>
          <w:lang w:val="en-US"/>
        </w:rPr>
      </w:pPr>
    </w:p>
    <w:p w14:paraId="209BF9AA" w14:textId="77777777" w:rsidR="007A5B2B" w:rsidRDefault="008C677F">
      <w:pPr>
        <w:pStyle w:val="20"/>
        <w:outlineLvl w:val="1"/>
        <w:rPr>
          <w:rFonts w:ascii="Microsoft YaHei" w:eastAsia="Microsoft YaHei" w:hAnsi="Microsoft YaHei" w:cs="Microsoft YaHei"/>
          <w:b w:val="0"/>
          <w:bCs w:val="0"/>
          <w:sz w:val="24"/>
          <w:szCs w:val="24"/>
          <w:lang w:val="en-US"/>
        </w:rPr>
      </w:pPr>
      <w:bookmarkStart w:id="22" w:name="_Toc8230"/>
      <w:r>
        <w:rPr>
          <w:rFonts w:ascii="Microsoft YaHei" w:eastAsia="Microsoft YaHei" w:hAnsi="Microsoft YaHei" w:cs="Microsoft YaHei" w:hint="eastAsia"/>
          <w:b w:val="0"/>
          <w:bCs w:val="0"/>
          <w:sz w:val="24"/>
          <w:szCs w:val="24"/>
          <w:lang w:val="en-US"/>
        </w:rPr>
        <w:t>4.2 Operation_Permission Allocation</w:t>
      </w:r>
      <w:bookmarkEnd w:id="22"/>
    </w:p>
    <w:p w14:paraId="209BF9AB" w14:textId="77777777" w:rsidR="007A5B2B" w:rsidRDefault="008C677F">
      <w:pPr>
        <w:spacing w:line="360" w:lineRule="auto"/>
        <w:ind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Assign device mac permissions to </w:t>
      </w:r>
      <w:r>
        <w:rPr>
          <w:rFonts w:ascii="Microsoft YaHei" w:eastAsia="Microsoft YaHei" w:hAnsi="Microsoft YaHei" w:cs="Microsoft YaHei" w:hint="eastAsia"/>
          <w:sz w:val="24"/>
          <w:lang w:val="en-US"/>
        </w:rPr>
        <w:t>specified users;</w:t>
      </w:r>
    </w:p>
    <w:p w14:paraId="209BF9AC" w14:textId="77777777" w:rsidR="007A5B2B" w:rsidRDefault="008C677F">
      <w:pPr>
        <w:spacing w:line="360" w:lineRule="auto"/>
        <w:ind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OEM has the following device management permissions (add device, </w:t>
      </w:r>
      <w:r>
        <w:rPr>
          <w:rFonts w:ascii="Microsoft YaHei" w:eastAsia="Microsoft YaHei" w:hAnsi="Microsoft YaHei" w:cs="Microsoft YaHei" w:hint="eastAsia"/>
          <w:sz w:val="24"/>
          <w:lang w:val="en-US"/>
        </w:rPr>
        <w:lastRenderedPageBreak/>
        <w:t>add group, set, view details, device control, permission allocation, edit), as shown in the figure</w:t>
      </w:r>
    </w:p>
    <w:p w14:paraId="209BF9AD" w14:textId="77777777" w:rsidR="007A5B2B" w:rsidRDefault="008C677F">
      <w:pPr>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A42" wp14:editId="209BFA43">
            <wp:extent cx="4584065" cy="2275840"/>
            <wp:effectExtent l="0" t="0" r="6985" b="1016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70"/>
                    <a:stretch>
                      <a:fillRect/>
                    </a:stretch>
                  </pic:blipFill>
                  <pic:spPr>
                    <a:xfrm>
                      <a:off x="0" y="0"/>
                      <a:ext cx="4584065" cy="2275840"/>
                    </a:xfrm>
                    <a:prstGeom prst="rect">
                      <a:avLst/>
                    </a:prstGeom>
                    <a:noFill/>
                    <a:ln>
                      <a:noFill/>
                    </a:ln>
                  </pic:spPr>
                </pic:pic>
              </a:graphicData>
            </a:graphic>
          </wp:inline>
        </w:drawing>
      </w:r>
    </w:p>
    <w:p w14:paraId="209BF9AE" w14:textId="77777777" w:rsidR="007A5B2B" w:rsidRDefault="007A5B2B">
      <w:pPr>
        <w:numPr>
          <w:ilvl w:val="0"/>
          <w:numId w:val="7"/>
        </w:numPr>
        <w:jc w:val="center"/>
        <w:rPr>
          <w:rFonts w:ascii="Microsoft YaHei" w:eastAsia="Microsoft YaHei" w:hAnsi="Microsoft YaHei" w:cs="Microsoft YaHei"/>
          <w:lang w:val="en-US"/>
        </w:rPr>
      </w:pPr>
    </w:p>
    <w:p w14:paraId="209BF9AF" w14:textId="77777777" w:rsidR="007A5B2B" w:rsidRDefault="008C677F">
      <w:pPr>
        <w:spacing w:line="360" w:lineRule="auto"/>
        <w:ind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School has the following device management permissions (adding groups, device control, and permission allocation), as shown in the figure</w:t>
      </w:r>
    </w:p>
    <w:p w14:paraId="209BF9B0" w14:textId="77777777" w:rsidR="007A5B2B" w:rsidRDefault="008C677F">
      <w:pPr>
        <w:jc w:val="center"/>
        <w:rPr>
          <w:rFonts w:ascii="Microsoft YaHei" w:eastAsia="Microsoft YaHei" w:hAnsi="Microsoft YaHei" w:cs="Microsoft YaHei"/>
        </w:rPr>
      </w:pPr>
      <w:r>
        <w:rPr>
          <w:rFonts w:ascii="Microsoft YaHei" w:eastAsia="Microsoft YaHei" w:hAnsi="Microsoft YaHei" w:cs="Microsoft YaHei" w:hint="eastAsia"/>
          <w:noProof/>
        </w:rPr>
        <w:drawing>
          <wp:inline distT="0" distB="0" distL="114300" distR="114300" wp14:anchorId="209BFA44" wp14:editId="209BFA45">
            <wp:extent cx="4672965" cy="2319655"/>
            <wp:effectExtent l="0" t="0" r="13335" b="4445"/>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71"/>
                    <a:stretch>
                      <a:fillRect/>
                    </a:stretch>
                  </pic:blipFill>
                  <pic:spPr>
                    <a:xfrm>
                      <a:off x="0" y="0"/>
                      <a:ext cx="4672965" cy="2319655"/>
                    </a:xfrm>
                    <a:prstGeom prst="rect">
                      <a:avLst/>
                    </a:prstGeom>
                    <a:noFill/>
                    <a:ln>
                      <a:noFill/>
                    </a:ln>
                  </pic:spPr>
                </pic:pic>
              </a:graphicData>
            </a:graphic>
          </wp:inline>
        </w:drawing>
      </w:r>
    </w:p>
    <w:p w14:paraId="209BF9B1" w14:textId="77777777" w:rsidR="007A5B2B" w:rsidRDefault="007A5B2B">
      <w:pPr>
        <w:numPr>
          <w:ilvl w:val="0"/>
          <w:numId w:val="7"/>
        </w:numPr>
        <w:jc w:val="center"/>
        <w:rPr>
          <w:rFonts w:ascii="Microsoft YaHei" w:eastAsia="Microsoft YaHei" w:hAnsi="Microsoft YaHei" w:cs="Microsoft YaHei"/>
          <w:lang w:val="en-US"/>
        </w:rPr>
      </w:pPr>
    </w:p>
    <w:p w14:paraId="209BF9B2" w14:textId="77777777" w:rsidR="007A5B2B" w:rsidRDefault="008C677F">
      <w:pPr>
        <w:numPr>
          <w:ilvl w:val="0"/>
          <w:numId w:val="3"/>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Admin "Permission Allocation", as shown in the figure</w:t>
      </w:r>
    </w:p>
    <w:p w14:paraId="209BF9B3" w14:textId="77777777" w:rsidR="007A5B2B" w:rsidRDefault="007A5B2B">
      <w:pPr>
        <w:rPr>
          <w:rFonts w:ascii="Microsoft YaHei" w:eastAsia="Microsoft YaHei" w:hAnsi="Microsoft YaHei" w:cs="Microsoft YaHei"/>
          <w:color w:val="FF0000"/>
          <w:lang w:val="en-US"/>
        </w:rPr>
      </w:pPr>
    </w:p>
    <w:p w14:paraId="209BF9B4" w14:textId="77777777" w:rsidR="007A5B2B" w:rsidRDefault="008C677F">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lastRenderedPageBreak/>
        <w:drawing>
          <wp:inline distT="0" distB="0" distL="114300" distR="114300" wp14:anchorId="209BFA46" wp14:editId="209BFA47">
            <wp:extent cx="4584700" cy="1982470"/>
            <wp:effectExtent l="0" t="0" r="6350" b="17780"/>
            <wp:docPr id="12" name="图片 12" descr="permi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permission"/>
                    <pic:cNvPicPr>
                      <a:picLocks noChangeAspect="1"/>
                    </pic:cNvPicPr>
                  </pic:nvPicPr>
                  <pic:blipFill>
                    <a:blip r:embed="rId72"/>
                    <a:stretch>
                      <a:fillRect/>
                    </a:stretch>
                  </pic:blipFill>
                  <pic:spPr>
                    <a:xfrm>
                      <a:off x="0" y="0"/>
                      <a:ext cx="4584700" cy="1982470"/>
                    </a:xfrm>
                    <a:prstGeom prst="rect">
                      <a:avLst/>
                    </a:prstGeom>
                  </pic:spPr>
                </pic:pic>
              </a:graphicData>
            </a:graphic>
          </wp:inline>
        </w:drawing>
      </w:r>
    </w:p>
    <w:p w14:paraId="209BF9B5" w14:textId="77777777" w:rsidR="007A5B2B" w:rsidRDefault="007A5B2B">
      <w:pPr>
        <w:numPr>
          <w:ilvl w:val="0"/>
          <w:numId w:val="7"/>
        </w:numPr>
        <w:jc w:val="center"/>
        <w:rPr>
          <w:rFonts w:ascii="Microsoft YaHei" w:eastAsia="Microsoft YaHei" w:hAnsi="Microsoft YaHei" w:cs="Microsoft YaHei"/>
          <w:lang w:val="en-US"/>
        </w:rPr>
      </w:pPr>
    </w:p>
    <w:p w14:paraId="209BF9B6" w14:textId="77777777" w:rsidR="007A5B2B" w:rsidRDefault="008C677F">
      <w:pPr>
        <w:numPr>
          <w:ilvl w:val="0"/>
          <w:numId w:val="3"/>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OEM "Permission Allocation", as shown in the figure</w:t>
      </w:r>
    </w:p>
    <w:p w14:paraId="209BF9B7" w14:textId="77777777" w:rsidR="007A5B2B" w:rsidRDefault="008C677F">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209BFA48" wp14:editId="209BFA49">
            <wp:extent cx="4584700" cy="1855470"/>
            <wp:effectExtent l="0" t="0" r="6350" b="11430"/>
            <wp:docPr id="13" name="图片 13" descr="permi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permission"/>
                    <pic:cNvPicPr>
                      <a:picLocks noChangeAspect="1"/>
                    </pic:cNvPicPr>
                  </pic:nvPicPr>
                  <pic:blipFill>
                    <a:blip r:embed="rId72"/>
                    <a:stretch>
                      <a:fillRect/>
                    </a:stretch>
                  </pic:blipFill>
                  <pic:spPr>
                    <a:xfrm>
                      <a:off x="0" y="0"/>
                      <a:ext cx="4584700" cy="1855470"/>
                    </a:xfrm>
                    <a:prstGeom prst="rect">
                      <a:avLst/>
                    </a:prstGeom>
                  </pic:spPr>
                </pic:pic>
              </a:graphicData>
            </a:graphic>
          </wp:inline>
        </w:drawing>
      </w:r>
    </w:p>
    <w:p w14:paraId="209BF9B8" w14:textId="77777777" w:rsidR="007A5B2B" w:rsidRDefault="007A5B2B">
      <w:pPr>
        <w:numPr>
          <w:ilvl w:val="0"/>
          <w:numId w:val="7"/>
        </w:numPr>
        <w:jc w:val="center"/>
        <w:rPr>
          <w:rFonts w:ascii="Microsoft YaHei" w:eastAsia="Microsoft YaHei" w:hAnsi="Microsoft YaHei" w:cs="Microsoft YaHei"/>
          <w:lang w:val="en-US"/>
        </w:rPr>
      </w:pPr>
    </w:p>
    <w:p w14:paraId="209BF9B9" w14:textId="77777777" w:rsidR="007A5B2B" w:rsidRDefault="008C677F">
      <w:pPr>
        <w:pStyle w:val="20"/>
        <w:outlineLvl w:val="1"/>
        <w:rPr>
          <w:rFonts w:ascii="Microsoft YaHei" w:eastAsia="Microsoft YaHei" w:hAnsi="Microsoft YaHei" w:cs="Microsoft YaHei"/>
          <w:b w:val="0"/>
          <w:bCs w:val="0"/>
          <w:sz w:val="24"/>
          <w:szCs w:val="24"/>
          <w:lang w:val="en-US"/>
        </w:rPr>
      </w:pPr>
      <w:bookmarkStart w:id="23" w:name="_Toc19353"/>
      <w:r>
        <w:rPr>
          <w:rFonts w:ascii="Microsoft YaHei" w:eastAsia="Microsoft YaHei" w:hAnsi="Microsoft YaHei" w:cs="Microsoft YaHei" w:hint="eastAsia"/>
          <w:b w:val="0"/>
          <w:bCs w:val="0"/>
          <w:sz w:val="24"/>
          <w:szCs w:val="24"/>
          <w:lang w:val="en-US"/>
        </w:rPr>
        <w:t>4.3 Operation_Edit</w:t>
      </w:r>
      <w:bookmarkEnd w:id="23"/>
    </w:p>
    <w:p w14:paraId="209BF9BA" w14:textId="77777777" w:rsidR="007A5B2B" w:rsidRDefault="008C677F">
      <w:pPr>
        <w:spacing w:line="360" w:lineRule="auto"/>
        <w:ind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 xml:space="preserve">Select the device and click "Edit" to modify the </w:t>
      </w:r>
      <w:r>
        <w:rPr>
          <w:rFonts w:ascii="Microsoft YaHei" w:eastAsia="Microsoft YaHei" w:hAnsi="Microsoft YaHei" w:cs="Microsoft YaHei" w:hint="eastAsia"/>
          <w:sz w:val="24"/>
          <w:lang w:val="en-US"/>
        </w:rPr>
        <w:t>device information, such as binding the Mac to other OEM users</w:t>
      </w:r>
    </w:p>
    <w:p w14:paraId="209BF9BB" w14:textId="77777777" w:rsidR="007A5B2B" w:rsidRDefault="008C677F">
      <w:pPr>
        <w:numPr>
          <w:ilvl w:val="0"/>
          <w:numId w:val="3"/>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Admin "Edit", as shown</w:t>
      </w:r>
    </w:p>
    <w:p w14:paraId="209BF9BC" w14:textId="77777777" w:rsidR="007A5B2B" w:rsidRDefault="008C677F">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lastRenderedPageBreak/>
        <w:drawing>
          <wp:inline distT="0" distB="0" distL="114300" distR="114300" wp14:anchorId="209BFA4A" wp14:editId="209BFA4B">
            <wp:extent cx="4535170" cy="2251710"/>
            <wp:effectExtent l="0" t="0" r="17780" b="15240"/>
            <wp:docPr id="9" name="图片 9" descr="edi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edit(1)"/>
                    <pic:cNvPicPr>
                      <a:picLocks noChangeAspect="1"/>
                    </pic:cNvPicPr>
                  </pic:nvPicPr>
                  <pic:blipFill>
                    <a:blip r:embed="rId73"/>
                    <a:stretch>
                      <a:fillRect/>
                    </a:stretch>
                  </pic:blipFill>
                  <pic:spPr>
                    <a:xfrm>
                      <a:off x="0" y="0"/>
                      <a:ext cx="4535170" cy="2251710"/>
                    </a:xfrm>
                    <a:prstGeom prst="rect">
                      <a:avLst/>
                    </a:prstGeom>
                  </pic:spPr>
                </pic:pic>
              </a:graphicData>
            </a:graphic>
          </wp:inline>
        </w:drawing>
      </w:r>
    </w:p>
    <w:p w14:paraId="209BF9BD" w14:textId="77777777" w:rsidR="007A5B2B" w:rsidRDefault="007A5B2B">
      <w:pPr>
        <w:numPr>
          <w:ilvl w:val="0"/>
          <w:numId w:val="7"/>
        </w:numPr>
        <w:jc w:val="center"/>
        <w:rPr>
          <w:rFonts w:ascii="Microsoft YaHei" w:eastAsia="Microsoft YaHei" w:hAnsi="Microsoft YaHei" w:cs="Microsoft YaHei"/>
          <w:lang w:val="en-US"/>
        </w:rPr>
      </w:pPr>
    </w:p>
    <w:p w14:paraId="209BF9BE" w14:textId="77777777" w:rsidR="007A5B2B" w:rsidRDefault="008C677F">
      <w:pPr>
        <w:numPr>
          <w:ilvl w:val="0"/>
          <w:numId w:val="3"/>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OEM "Edit" as shown</w:t>
      </w:r>
    </w:p>
    <w:p w14:paraId="209BF9BF" w14:textId="77777777" w:rsidR="007A5B2B" w:rsidRDefault="008C677F">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drawing>
          <wp:inline distT="0" distB="0" distL="114300" distR="114300" wp14:anchorId="209BFA4C" wp14:editId="209BFA4D">
            <wp:extent cx="4656455" cy="2311400"/>
            <wp:effectExtent l="0" t="0" r="10795" b="12700"/>
            <wp:docPr id="10" name="图片 10" descr="edi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edit(1)"/>
                    <pic:cNvPicPr>
                      <a:picLocks noChangeAspect="1"/>
                    </pic:cNvPicPr>
                  </pic:nvPicPr>
                  <pic:blipFill>
                    <a:blip r:embed="rId74"/>
                    <a:stretch>
                      <a:fillRect/>
                    </a:stretch>
                  </pic:blipFill>
                  <pic:spPr>
                    <a:xfrm>
                      <a:off x="0" y="0"/>
                      <a:ext cx="4656455" cy="2311400"/>
                    </a:xfrm>
                    <a:prstGeom prst="rect">
                      <a:avLst/>
                    </a:prstGeom>
                  </pic:spPr>
                </pic:pic>
              </a:graphicData>
            </a:graphic>
          </wp:inline>
        </w:drawing>
      </w:r>
    </w:p>
    <w:p w14:paraId="209BF9C0" w14:textId="77777777" w:rsidR="007A5B2B" w:rsidRDefault="007A5B2B">
      <w:pPr>
        <w:numPr>
          <w:ilvl w:val="0"/>
          <w:numId w:val="7"/>
        </w:numPr>
        <w:jc w:val="center"/>
        <w:rPr>
          <w:rFonts w:ascii="Microsoft YaHei" w:eastAsia="Microsoft YaHei" w:hAnsi="Microsoft YaHei" w:cs="Microsoft YaHei"/>
          <w:lang w:val="en-US"/>
        </w:rPr>
      </w:pPr>
    </w:p>
    <w:p w14:paraId="209BF9C1" w14:textId="77777777" w:rsidR="007A5B2B" w:rsidRDefault="008C677F">
      <w:pPr>
        <w:pStyle w:val="20"/>
        <w:outlineLvl w:val="1"/>
        <w:rPr>
          <w:rFonts w:ascii="Microsoft YaHei" w:eastAsia="Microsoft YaHei" w:hAnsi="Microsoft YaHei" w:cs="Microsoft YaHei"/>
          <w:b w:val="0"/>
          <w:bCs w:val="0"/>
          <w:sz w:val="24"/>
          <w:szCs w:val="24"/>
          <w:lang w:val="en-US"/>
        </w:rPr>
      </w:pPr>
      <w:bookmarkStart w:id="24" w:name="_Toc12477"/>
      <w:r>
        <w:rPr>
          <w:rFonts w:ascii="Microsoft YaHei" w:eastAsia="Microsoft YaHei" w:hAnsi="Microsoft YaHei" w:cs="Microsoft YaHei" w:hint="eastAsia"/>
          <w:b w:val="0"/>
          <w:bCs w:val="0"/>
          <w:sz w:val="24"/>
          <w:szCs w:val="24"/>
          <w:lang w:val="en-US"/>
        </w:rPr>
        <w:t>4.4 Operation_Delete</w:t>
      </w:r>
      <w:bookmarkEnd w:id="24"/>
    </w:p>
    <w:p w14:paraId="209BF9C2" w14:textId="77777777" w:rsidR="007A5B2B" w:rsidRDefault="008C677F">
      <w:pPr>
        <w:spacing w:line="360" w:lineRule="auto"/>
        <w:ind w:firstLineChars="200" w:firstLine="480"/>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Select a device and click "Delete" to delete the device from the device list. Only Admin can perform the "Delete" operation.</w:t>
      </w:r>
    </w:p>
    <w:p w14:paraId="209BF9C3" w14:textId="77777777" w:rsidR="007A5B2B" w:rsidRDefault="008C677F">
      <w:pPr>
        <w:numPr>
          <w:ilvl w:val="0"/>
          <w:numId w:val="3"/>
        </w:numPr>
        <w:spacing w:line="360" w:lineRule="auto"/>
        <w:rPr>
          <w:rFonts w:ascii="Microsoft YaHei" w:eastAsia="Microsoft YaHei" w:hAnsi="Microsoft YaHei" w:cs="Microsoft YaHei"/>
          <w:sz w:val="24"/>
          <w:lang w:val="en-US"/>
        </w:rPr>
      </w:pPr>
      <w:r>
        <w:rPr>
          <w:rFonts w:ascii="Microsoft YaHei" w:eastAsia="Microsoft YaHei" w:hAnsi="Microsoft YaHei" w:cs="Microsoft YaHei" w:hint="eastAsia"/>
          <w:sz w:val="24"/>
          <w:lang w:val="en-US"/>
        </w:rPr>
        <w:t>Admin "Delete", as shown in the figure</w:t>
      </w:r>
    </w:p>
    <w:p w14:paraId="209BF9C4" w14:textId="77777777" w:rsidR="007A5B2B" w:rsidRDefault="008C677F">
      <w:pPr>
        <w:jc w:val="center"/>
        <w:rPr>
          <w:rFonts w:ascii="Microsoft YaHei" w:eastAsia="Microsoft YaHei" w:hAnsi="Microsoft YaHei" w:cs="Microsoft YaHei"/>
          <w:lang w:val="en-US"/>
        </w:rPr>
      </w:pPr>
      <w:r>
        <w:rPr>
          <w:rFonts w:ascii="Microsoft YaHei" w:eastAsia="Microsoft YaHei" w:hAnsi="Microsoft YaHei" w:cs="Microsoft YaHei" w:hint="eastAsia"/>
          <w:noProof/>
          <w:lang w:val="en-US"/>
        </w:rPr>
        <w:lastRenderedPageBreak/>
        <w:drawing>
          <wp:inline distT="0" distB="0" distL="114300" distR="114300" wp14:anchorId="209BFA4E" wp14:editId="209BFA4F">
            <wp:extent cx="4686935" cy="2326005"/>
            <wp:effectExtent l="0" t="0" r="18415" b="17145"/>
            <wp:docPr id="11" name="图片 11" descr="dele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delete"/>
                    <pic:cNvPicPr>
                      <a:picLocks noChangeAspect="1"/>
                    </pic:cNvPicPr>
                  </pic:nvPicPr>
                  <pic:blipFill>
                    <a:blip r:embed="rId75"/>
                    <a:stretch>
                      <a:fillRect/>
                    </a:stretch>
                  </pic:blipFill>
                  <pic:spPr>
                    <a:xfrm>
                      <a:off x="0" y="0"/>
                      <a:ext cx="4686935" cy="2326005"/>
                    </a:xfrm>
                    <a:prstGeom prst="rect">
                      <a:avLst/>
                    </a:prstGeom>
                  </pic:spPr>
                </pic:pic>
              </a:graphicData>
            </a:graphic>
          </wp:inline>
        </w:drawing>
      </w:r>
    </w:p>
    <w:p w14:paraId="209BF9C5" w14:textId="77777777" w:rsidR="007A5B2B" w:rsidRDefault="007A5B2B">
      <w:pPr>
        <w:numPr>
          <w:ilvl w:val="0"/>
          <w:numId w:val="7"/>
        </w:numPr>
        <w:jc w:val="center"/>
        <w:rPr>
          <w:rFonts w:ascii="Microsoft YaHei" w:eastAsia="Microsoft YaHei" w:hAnsi="Microsoft YaHei" w:cs="Microsoft YaHei"/>
          <w:lang w:val="en-US"/>
        </w:rPr>
      </w:pPr>
    </w:p>
    <w:p w14:paraId="209BF9C6" w14:textId="77777777" w:rsidR="007A5B2B" w:rsidRDefault="007A5B2B">
      <w:pPr>
        <w:rPr>
          <w:rFonts w:ascii="Microsoft YaHei" w:eastAsia="Microsoft YaHei" w:hAnsi="Microsoft YaHei" w:cs="Microsoft YaHei"/>
          <w:lang w:val="en-US"/>
        </w:rPr>
      </w:pPr>
    </w:p>
    <w:p w14:paraId="209BF9C7" w14:textId="77777777" w:rsidR="007A5B2B" w:rsidRDefault="007A5B2B">
      <w:pPr>
        <w:rPr>
          <w:rFonts w:ascii="Microsoft YaHei" w:eastAsia="Microsoft YaHei" w:hAnsi="Microsoft YaHei" w:cs="Microsoft YaHei"/>
          <w:lang w:val="en-US"/>
        </w:rPr>
      </w:pPr>
    </w:p>
    <w:sectPr w:rsidR="007A5B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9BFA56" w14:textId="77777777" w:rsidR="008C677F" w:rsidRDefault="008C677F">
      <w:r>
        <w:separator/>
      </w:r>
    </w:p>
  </w:endnote>
  <w:endnote w:type="continuationSeparator" w:id="0">
    <w:p w14:paraId="209BFA58" w14:textId="77777777" w:rsidR="008C677F" w:rsidRDefault="008C67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Microsoft YaHei">
    <w:altName w:val="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9BFA51" w14:textId="77777777" w:rsidR="007A5B2B" w:rsidRDefault="008C677F">
    <w:pPr>
      <w:pStyle w:val="a3"/>
    </w:pPr>
    <w:r>
      <w:rPr>
        <w:noProof/>
      </w:rPr>
      <mc:AlternateContent>
        <mc:Choice Requires="wps">
          <w:drawing>
            <wp:anchor distT="0" distB="0" distL="114300" distR="114300" simplePos="0" relativeHeight="251659264" behindDoc="0" locked="0" layoutInCell="1" allowOverlap="1" wp14:anchorId="209BFA54" wp14:editId="209BFA55">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9BFA56" w14:textId="77777777" w:rsidR="007A5B2B" w:rsidRDefault="008C677F">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09BFA54" id="_x0000_t202" coordsize="21600,21600" o:spt="202" path="m,l,21600r21600,l21600,xe">
              <v:stroke joinstyle="miter"/>
              <v:path gradientshapeok="t" o:connecttype="rect"/>
            </v:shapetype>
            <v:shape id="文本框 1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09BFA56" w14:textId="77777777" w:rsidR="007A5B2B" w:rsidRDefault="008C677F">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9BFA52" w14:textId="77777777" w:rsidR="008C677F" w:rsidRDefault="008C677F">
      <w:r>
        <w:separator/>
      </w:r>
    </w:p>
  </w:footnote>
  <w:footnote w:type="continuationSeparator" w:id="0">
    <w:p w14:paraId="209BFA54" w14:textId="77777777" w:rsidR="008C677F" w:rsidRDefault="008C67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9BFA50" w14:textId="77777777" w:rsidR="007A5B2B" w:rsidRDefault="008C677F">
    <w:pPr>
      <w:jc w:val="center"/>
    </w:pPr>
    <w:r>
      <w:rPr>
        <w:rFonts w:hint="eastAsia"/>
        <w:noProof/>
        <w:lang w:val="en-US"/>
      </w:rPr>
      <w:drawing>
        <wp:inline distT="0" distB="0" distL="114300" distR="114300" wp14:anchorId="209BFA52" wp14:editId="209BFA53">
          <wp:extent cx="960120" cy="259080"/>
          <wp:effectExtent l="0" t="0" r="11430" b="7620"/>
          <wp:docPr id="54" name="图片 54" descr="riotouc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riotouch logo"/>
                  <pic:cNvPicPr>
                    <a:picLocks noChangeAspect="1"/>
                  </pic:cNvPicPr>
                </pic:nvPicPr>
                <pic:blipFill>
                  <a:blip r:embed="rId1"/>
                  <a:stretch>
                    <a:fillRect/>
                  </a:stretch>
                </pic:blipFill>
                <pic:spPr>
                  <a:xfrm>
                    <a:off x="0" y="0"/>
                    <a:ext cx="960120" cy="259080"/>
                  </a:xfrm>
                  <a:prstGeom prst="rect">
                    <a:avLst/>
                  </a:prstGeom>
                </pic:spPr>
              </pic:pic>
            </a:graphicData>
          </a:graphic>
        </wp:inline>
      </w:drawing>
    </w:r>
    <w:r>
      <w:rPr>
        <w:rFonts w:hint="eastAsia"/>
        <w:lang w:val="en-US"/>
      </w:rPr>
      <w:t xml:space="preserve">                                          Riotouch DMS User Manual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9FF0D47"/>
    <w:multiLevelType w:val="singleLevel"/>
    <w:tmpl w:val="99FF0D47"/>
    <w:lvl w:ilvl="0">
      <w:start w:val="1"/>
      <w:numFmt w:val="bullet"/>
      <w:suff w:val="nothing"/>
      <w:lvlText w:val=""/>
      <w:lvlJc w:val="left"/>
      <w:pPr>
        <w:ind w:left="420" w:hanging="80"/>
      </w:pPr>
      <w:rPr>
        <w:rFonts w:ascii="Wingdings" w:hAnsi="Wingdings" w:hint="default"/>
      </w:rPr>
    </w:lvl>
  </w:abstractNum>
  <w:abstractNum w:abstractNumId="1" w15:restartNumberingAfterBreak="0">
    <w:nsid w:val="08E4FD2D"/>
    <w:multiLevelType w:val="singleLevel"/>
    <w:tmpl w:val="08E4FD2D"/>
    <w:lvl w:ilvl="0">
      <w:start w:val="1"/>
      <w:numFmt w:val="decimal"/>
      <w:lvlText w:val="Figure 5-%1"/>
      <w:lvlJc w:val="left"/>
      <w:pPr>
        <w:tabs>
          <w:tab w:val="left" w:pos="420"/>
        </w:tabs>
        <w:ind w:left="0" w:firstLine="0"/>
      </w:pPr>
      <w:rPr>
        <w:rFonts w:ascii="Calibri" w:eastAsia="SimSun" w:hAnsi="Calibri" w:cs="SimSun" w:hint="default"/>
        <w:sz w:val="18"/>
        <w:szCs w:val="18"/>
      </w:rPr>
    </w:lvl>
  </w:abstractNum>
  <w:abstractNum w:abstractNumId="2" w15:restartNumberingAfterBreak="0">
    <w:nsid w:val="126590B9"/>
    <w:multiLevelType w:val="singleLevel"/>
    <w:tmpl w:val="126590B9"/>
    <w:lvl w:ilvl="0">
      <w:start w:val="1"/>
      <w:numFmt w:val="decimal"/>
      <w:pStyle w:val="3"/>
      <w:suff w:val="nothing"/>
      <w:lvlText w:val="Figure 1-%1"/>
      <w:lvlJc w:val="left"/>
      <w:pPr>
        <w:ind w:left="0" w:firstLine="0"/>
      </w:pPr>
      <w:rPr>
        <w:rFonts w:ascii="Calibri" w:eastAsia="SimSun" w:hAnsi="Calibri" w:cs="SimSun" w:hint="default"/>
        <w:sz w:val="18"/>
        <w:szCs w:val="18"/>
      </w:rPr>
    </w:lvl>
  </w:abstractNum>
  <w:abstractNum w:abstractNumId="3" w15:restartNumberingAfterBreak="0">
    <w:nsid w:val="1CBEAC1C"/>
    <w:multiLevelType w:val="singleLevel"/>
    <w:tmpl w:val="1CBEAC1C"/>
    <w:lvl w:ilvl="0">
      <w:start w:val="1"/>
      <w:numFmt w:val="bullet"/>
      <w:suff w:val="nothing"/>
      <w:lvlText w:val=""/>
      <w:lvlJc w:val="left"/>
      <w:pPr>
        <w:ind w:left="840" w:hanging="273"/>
      </w:pPr>
      <w:rPr>
        <w:rFonts w:ascii="Wingdings" w:hAnsi="Wingdings" w:hint="default"/>
      </w:rPr>
    </w:lvl>
  </w:abstractNum>
  <w:abstractNum w:abstractNumId="4" w15:restartNumberingAfterBreak="0">
    <w:nsid w:val="4FB82E84"/>
    <w:multiLevelType w:val="singleLevel"/>
    <w:tmpl w:val="4FB82E84"/>
    <w:lvl w:ilvl="0">
      <w:start w:val="1"/>
      <w:numFmt w:val="decimal"/>
      <w:suff w:val="nothing"/>
      <w:lvlText w:val="Figure 4-%1"/>
      <w:lvlJc w:val="left"/>
      <w:pPr>
        <w:tabs>
          <w:tab w:val="left" w:pos="0"/>
        </w:tabs>
        <w:ind w:left="0" w:firstLine="0"/>
      </w:pPr>
      <w:rPr>
        <w:rFonts w:ascii="Calibri" w:eastAsia="SimSun" w:hAnsi="Calibri" w:cs="SimSun" w:hint="default"/>
        <w:sz w:val="18"/>
        <w:szCs w:val="18"/>
      </w:rPr>
    </w:lvl>
  </w:abstractNum>
  <w:abstractNum w:abstractNumId="5" w15:restartNumberingAfterBreak="0">
    <w:nsid w:val="6CFB2E94"/>
    <w:multiLevelType w:val="singleLevel"/>
    <w:tmpl w:val="6CFB2E94"/>
    <w:lvl w:ilvl="0">
      <w:start w:val="1"/>
      <w:numFmt w:val="decimal"/>
      <w:pStyle w:val="5"/>
      <w:lvlText w:val="Figure 2-%1"/>
      <w:lvlJc w:val="left"/>
      <w:pPr>
        <w:tabs>
          <w:tab w:val="left" w:pos="420"/>
        </w:tabs>
        <w:ind w:left="0" w:firstLine="0"/>
      </w:pPr>
      <w:rPr>
        <w:rFonts w:ascii="Calibri" w:eastAsia="SimSun" w:hAnsi="Calibri" w:cs="SimSun" w:hint="default"/>
        <w:sz w:val="18"/>
        <w:szCs w:val="18"/>
      </w:rPr>
    </w:lvl>
  </w:abstractNum>
  <w:abstractNum w:abstractNumId="6" w15:restartNumberingAfterBreak="0">
    <w:nsid w:val="7AD406B2"/>
    <w:multiLevelType w:val="singleLevel"/>
    <w:tmpl w:val="7AD406B2"/>
    <w:lvl w:ilvl="0">
      <w:start w:val="1"/>
      <w:numFmt w:val="decimal"/>
      <w:suff w:val="nothing"/>
      <w:lvlText w:val="Figure 3-%1"/>
      <w:lvlJc w:val="left"/>
      <w:pPr>
        <w:tabs>
          <w:tab w:val="left" w:pos="0"/>
        </w:tabs>
        <w:ind w:left="0" w:firstLine="0"/>
      </w:pPr>
      <w:rPr>
        <w:rFonts w:ascii="Calibri" w:eastAsia="SimSun" w:hAnsi="Calibri" w:cs="SimSun" w:hint="default"/>
        <w:sz w:val="18"/>
        <w:szCs w:val="18"/>
      </w:rPr>
    </w:lvl>
  </w:abstractNum>
  <w:num w:numId="1" w16cid:durableId="98718332">
    <w:abstractNumId w:val="5"/>
  </w:num>
  <w:num w:numId="2" w16cid:durableId="672537677">
    <w:abstractNumId w:val="2"/>
  </w:num>
  <w:num w:numId="3" w16cid:durableId="1135877872">
    <w:abstractNumId w:val="0"/>
  </w:num>
  <w:num w:numId="4" w16cid:durableId="1352880459">
    <w:abstractNumId w:val="3"/>
  </w:num>
  <w:num w:numId="5" w16cid:durableId="162401306">
    <w:abstractNumId w:val="6"/>
  </w:num>
  <w:num w:numId="6" w16cid:durableId="2139254648">
    <w:abstractNumId w:val="4"/>
  </w:num>
  <w:num w:numId="7" w16cid:durableId="6790896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WZkYmZlNmE4MDFiN2Q5YThhNGUwNWZiNzQxNzViMGMifQ=="/>
  </w:docVars>
  <w:rsids>
    <w:rsidRoot w:val="007A5B2B"/>
    <w:rsid w:val="00173CF1"/>
    <w:rsid w:val="007A5B2B"/>
    <w:rsid w:val="008C677F"/>
    <w:rsid w:val="015C2B0C"/>
    <w:rsid w:val="045C354F"/>
    <w:rsid w:val="070F7ECF"/>
    <w:rsid w:val="07AA1705"/>
    <w:rsid w:val="0A346F4D"/>
    <w:rsid w:val="0B8909A2"/>
    <w:rsid w:val="0C8C0771"/>
    <w:rsid w:val="0D366907"/>
    <w:rsid w:val="107B39FF"/>
    <w:rsid w:val="12635AA8"/>
    <w:rsid w:val="139842DA"/>
    <w:rsid w:val="14302302"/>
    <w:rsid w:val="14A625C4"/>
    <w:rsid w:val="172A4DE7"/>
    <w:rsid w:val="172F68A1"/>
    <w:rsid w:val="1A941ABC"/>
    <w:rsid w:val="1AB31597"/>
    <w:rsid w:val="1B74506A"/>
    <w:rsid w:val="1C2D7BAA"/>
    <w:rsid w:val="1EDD3086"/>
    <w:rsid w:val="1EE44415"/>
    <w:rsid w:val="1F150E77"/>
    <w:rsid w:val="1F7C7C84"/>
    <w:rsid w:val="20B10797"/>
    <w:rsid w:val="20E738A4"/>
    <w:rsid w:val="24174945"/>
    <w:rsid w:val="27A746DF"/>
    <w:rsid w:val="27B06033"/>
    <w:rsid w:val="282E79DB"/>
    <w:rsid w:val="2842168C"/>
    <w:rsid w:val="28952ABD"/>
    <w:rsid w:val="29477A7A"/>
    <w:rsid w:val="2AB0164F"/>
    <w:rsid w:val="2BA56CDA"/>
    <w:rsid w:val="2BF841FC"/>
    <w:rsid w:val="2C212804"/>
    <w:rsid w:val="2D962D7E"/>
    <w:rsid w:val="30136908"/>
    <w:rsid w:val="382F6E95"/>
    <w:rsid w:val="387C54A9"/>
    <w:rsid w:val="3CF04FBC"/>
    <w:rsid w:val="3EB23174"/>
    <w:rsid w:val="3FA02A3A"/>
    <w:rsid w:val="406C6974"/>
    <w:rsid w:val="45E97DD0"/>
    <w:rsid w:val="45F46A6E"/>
    <w:rsid w:val="474B29D4"/>
    <w:rsid w:val="49A702EF"/>
    <w:rsid w:val="4AA5064D"/>
    <w:rsid w:val="4AF84C20"/>
    <w:rsid w:val="4C261319"/>
    <w:rsid w:val="4D471547"/>
    <w:rsid w:val="4FF82FCD"/>
    <w:rsid w:val="525E0DA1"/>
    <w:rsid w:val="52A93F9A"/>
    <w:rsid w:val="53672A2C"/>
    <w:rsid w:val="54134879"/>
    <w:rsid w:val="55DD513F"/>
    <w:rsid w:val="59417793"/>
    <w:rsid w:val="5BD20B76"/>
    <w:rsid w:val="5C1E1DE8"/>
    <w:rsid w:val="5C9A142E"/>
    <w:rsid w:val="5CB50FD0"/>
    <w:rsid w:val="5E7068F3"/>
    <w:rsid w:val="5FCB425A"/>
    <w:rsid w:val="64A532CB"/>
    <w:rsid w:val="651D10B4"/>
    <w:rsid w:val="66C93C99"/>
    <w:rsid w:val="67FD51CC"/>
    <w:rsid w:val="684C7E01"/>
    <w:rsid w:val="68A35D74"/>
    <w:rsid w:val="70785D38"/>
    <w:rsid w:val="714E0847"/>
    <w:rsid w:val="7218194A"/>
    <w:rsid w:val="77356731"/>
    <w:rsid w:val="774E4D07"/>
    <w:rsid w:val="78526E6F"/>
    <w:rsid w:val="788C3154"/>
    <w:rsid w:val="79F51990"/>
    <w:rsid w:val="7BF546E1"/>
    <w:rsid w:val="7F6000C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9BF896"/>
  <w15:docId w15:val="{FA36FCFE-111B-4B22-8360-8148F7F1A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lang w:val="en"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toc 3"/>
    <w:basedOn w:val="a"/>
    <w:next w:val="a"/>
    <w:uiPriority w:val="39"/>
    <w:semiHidden/>
    <w:unhideWhenUsed/>
    <w:pPr>
      <w:ind w:leftChars="400" w:left="840"/>
    </w:pPr>
  </w:style>
  <w:style w:type="paragraph" w:styleId="a3">
    <w:name w:val="footer"/>
    <w:basedOn w:val="a"/>
    <w:link w:val="Char"/>
    <w:uiPriority w:val="99"/>
    <w:unhideWhenUsed/>
    <w:pPr>
      <w:tabs>
        <w:tab w:val="center" w:pos="4153"/>
        <w:tab w:val="right" w:pos="8306"/>
      </w:tabs>
      <w:snapToGrid w:val="0"/>
      <w:jc w:val="left"/>
    </w:pPr>
    <w:rPr>
      <w:sz w:val="18"/>
    </w:rPr>
  </w:style>
  <w:style w:type="paragraph" w:styleId="a4">
    <w:name w:val="header"/>
    <w:basedOn w:val="a"/>
    <w:link w:val="Char0"/>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
    <w:name w:val="toc 1"/>
    <w:basedOn w:val="a"/>
    <w:next w:val="a"/>
    <w:uiPriority w:val="39"/>
    <w:semiHidden/>
    <w:unhideWhenUsed/>
  </w:style>
  <w:style w:type="paragraph" w:styleId="2">
    <w:name w:val="toc 2"/>
    <w:basedOn w:val="a"/>
    <w:next w:val="a"/>
    <w:uiPriority w:val="39"/>
    <w:semiHidden/>
    <w:unhideWhenUsed/>
    <w:pPr>
      <w:ind w:leftChars="200" w:left="420"/>
    </w:pPr>
  </w:style>
  <w:style w:type="paragraph" w:customStyle="1" w:styleId="10">
    <w:name w:val="样式1"/>
    <w:basedOn w:val="a"/>
    <w:qFormat/>
    <w:rPr>
      <w:rFonts w:ascii="SimHei" w:eastAsia="SimHei" w:hAnsi="SimHei" w:cs="SimHei" w:hint="eastAsia"/>
      <w:b/>
      <w:bCs/>
      <w:sz w:val="32"/>
      <w:szCs w:val="32"/>
    </w:rPr>
  </w:style>
  <w:style w:type="paragraph" w:customStyle="1" w:styleId="20">
    <w:name w:val="样式2"/>
    <w:basedOn w:val="a"/>
    <w:qFormat/>
    <w:rPr>
      <w:rFonts w:asciiTheme="majorHAnsi" w:eastAsiaTheme="majorEastAsia" w:hAnsiTheme="majorHAnsi" w:cstheme="majorEastAsia"/>
      <w:b/>
      <w:bCs/>
      <w:sz w:val="28"/>
      <w:szCs w:val="28"/>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paragraph" w:customStyle="1" w:styleId="5">
    <w:name w:val="标题5"/>
    <w:basedOn w:val="a"/>
    <w:qFormat/>
    <w:pPr>
      <w:numPr>
        <w:numId w:val="1"/>
      </w:numPr>
      <w:tabs>
        <w:tab w:val="left" w:pos="2835"/>
      </w:tabs>
      <w:spacing w:line="360" w:lineRule="auto"/>
      <w:jc w:val="center"/>
    </w:pPr>
    <w:rPr>
      <w:rFonts w:eastAsia="SimSun"/>
    </w:rPr>
  </w:style>
  <w:style w:type="paragraph" w:customStyle="1" w:styleId="3">
    <w:name w:val="样式3"/>
    <w:basedOn w:val="a"/>
    <w:qFormat/>
    <w:pPr>
      <w:numPr>
        <w:numId w:val="2"/>
      </w:numPr>
      <w:tabs>
        <w:tab w:val="left" w:pos="420"/>
      </w:tabs>
    </w:pPr>
  </w:style>
  <w:style w:type="character" w:customStyle="1" w:styleId="Char0">
    <w:name w:val="머리글 Char"/>
    <w:basedOn w:val="a0"/>
    <w:link w:val="a4"/>
    <w:uiPriority w:val="99"/>
    <w:qFormat/>
    <w:rPr>
      <w:rFonts w:asciiTheme="minorHAnsi" w:eastAsiaTheme="minorEastAsia" w:hAnsiTheme="minorHAnsi" w:cstheme="minorBidi"/>
      <w:sz w:val="18"/>
    </w:rPr>
  </w:style>
  <w:style w:type="character" w:customStyle="1" w:styleId="Char">
    <w:name w:val="바닥글 Char"/>
    <w:basedOn w:val="a0"/>
    <w:link w:val="a3"/>
    <w:uiPriority w:val="99"/>
    <w:qFormat/>
    <w:rPr>
      <w:rFonts w:asciiTheme="minorHAnsi" w:eastAsiaTheme="minorEastAsia" w:hAnsiTheme="minorHAnsi" w:cstheme="minorBidi"/>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63" Type="http://schemas.openxmlformats.org/officeDocument/2006/relationships/image" Target="media/image55.png"/><Relationship Id="rId68" Type="http://schemas.openxmlformats.org/officeDocument/2006/relationships/image" Target="media/image60.png"/><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63.png"/><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png"/><Relationship Id="rId74" Type="http://schemas.openxmlformats.org/officeDocument/2006/relationships/image" Target="media/image66.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61" Type="http://schemas.openxmlformats.org/officeDocument/2006/relationships/image" Target="media/image53.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glossaryDocument" Target="glossary/document.xml"/><Relationship Id="rId8" Type="http://schemas.openxmlformats.org/officeDocument/2006/relationships/header" Target="header1.xml"/><Relationship Id="rId51" Type="http://schemas.openxmlformats.org/officeDocument/2006/relationships/image" Target="media/image43.png"/><Relationship Id="rId72" Type="http://schemas.openxmlformats.org/officeDocument/2006/relationships/image" Target="media/image64.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ad269f6c-9637-459b-b1f8-bd4a21abedfb}"/>
        <w:category>
          <w:name w:val="常规"/>
          <w:gallery w:val="placeholder"/>
        </w:category>
        <w:types>
          <w:type w:val="bbPlcHdr"/>
        </w:types>
        <w:behaviors>
          <w:behavior w:val="content"/>
        </w:behaviors>
        <w:guid w:val="{AD269F6C-9637-459B-B1F8-BD4A21ABEDFB}"/>
      </w:docPartPr>
      <w:docPartBody>
        <w:p w:rsidR="00EA0EC3" w:rsidRDefault="00EA0EC3">
          <w:r>
            <w:rPr>
              <w:color w:val="808080"/>
            </w:rPr>
            <w:t>单击此处输入文字。</w:t>
          </w:r>
        </w:p>
      </w:docPartBody>
    </w:docPart>
    <w:docPart>
      <w:docPartPr>
        <w:name w:val="{840d8441-4653-4bbc-898d-192ec44b769a}"/>
        <w:category>
          <w:name w:val="常规"/>
          <w:gallery w:val="placeholder"/>
        </w:category>
        <w:types>
          <w:type w:val="bbPlcHdr"/>
        </w:types>
        <w:behaviors>
          <w:behavior w:val="content"/>
        </w:behaviors>
        <w:guid w:val="{840D8441-4653-4BBC-898D-192EC44B769A}"/>
      </w:docPartPr>
      <w:docPartBody>
        <w:p w:rsidR="00EA0EC3" w:rsidRDefault="00EA0EC3">
          <w:r>
            <w:rPr>
              <w:color w:val="808080"/>
            </w:rPr>
            <w:t>单击此处输入文字。</w:t>
          </w:r>
        </w:p>
      </w:docPartBody>
    </w:docPart>
    <w:docPart>
      <w:docPartPr>
        <w:name w:val="{cbc4bf20-fae6-497b-98b2-40d8709146c5}"/>
        <w:category>
          <w:name w:val="常规"/>
          <w:gallery w:val="placeholder"/>
        </w:category>
        <w:types>
          <w:type w:val="bbPlcHdr"/>
        </w:types>
        <w:behaviors>
          <w:behavior w:val="content"/>
        </w:behaviors>
        <w:guid w:val="{CBC4BF20-FAE6-497B-98B2-40D8709146C5}"/>
      </w:docPartPr>
      <w:docPartBody>
        <w:p w:rsidR="00EA0EC3" w:rsidRDefault="00EA0EC3">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Microsoft YaHei">
    <w:altName w:val="微软雅黑"/>
    <w:panose1 w:val="020B0503020204020204"/>
    <w:charset w:val="86"/>
    <w:family w:val="swiss"/>
    <w:pitch w:val="variable"/>
    <w:sig w:usb0="80000287" w:usb1="2ACF3C50" w:usb2="00000016" w:usb3="00000000" w:csb0="0004001F" w:csb1="00000000"/>
  </w:font>
  <w:font w:name="맑은 고딕">
    <w:panose1 w:val="020B0503020000020004"/>
    <w:charset w:val="81"/>
    <w:family w:val="modern"/>
    <w:pitch w:val="variable"/>
    <w:sig w:usb0="9000002F" w:usb1="29D77CFB" w:usb2="00000012" w:usb3="00000000" w:csb0="00080001"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bordersDoNotSurroundHeader/>
  <w:bordersDoNotSurroundFooter/>
  <w:defaultTabStop w:val="800"/>
  <w:characterSpacingControl w:val="doNotCompress"/>
  <w:compat>
    <w:useFELayout/>
    <w:splitPgBreakAndParaMark/>
    <w:compatSetting w:name="compatibilityMode" w:uri="http://schemas.microsoft.com/office/word" w:val="14"/>
    <w:compatSetting w:name="useWord2013TrackBottomHyphenation" w:uri="http://schemas.microsoft.com/office/word" w:val="1"/>
  </w:compat>
  <w:rsids>
    <w:rsidRoot w:val="00EA0EC3"/>
    <w:rsid w:val="00173CF1"/>
    <w:rsid w:val="00EA0EC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ko-KR" w:bidi="ar-SA"/>
      </w:rPr>
    </w:rPrDefault>
    <w:pPrDefault/>
  </w:docDefaults>
  <w:latentStyles w:defLockedState="0" w:defUIPriority="99" w:defSemiHidden="0" w:defUnhideWhenUsed="0" w:defQFormat="0" w:count="376">
    <w:lsdException w:name="Normal" w:semiHidden="1" w:unhideWhenUsed="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蓝色线条封面.docx"/>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1682</Words>
  <Characters>9591</Characters>
  <Application>Microsoft Office Word</Application>
  <DocSecurity>4</DocSecurity>
  <Lines>79</Lines>
  <Paragraphs>22</Paragraphs>
  <ScaleCrop>false</ScaleCrop>
  <Company>Dong Guan Riotouch Technology Co.,Ltd</Company>
  <LinksUpToDate>false</LinksUpToDate>
  <CharactersWithSpaces>11251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RioTouch DMS</dc:title>
  <dc:creator>QWER</dc:creator>
  <cp:keywords>User Manual</cp:keywords>
  <cp:lastModifiedBy>kyung Duk Ko</cp:lastModifiedBy>
  <cp:revision>2</cp:revision>
  <dcterms:created xsi:type="dcterms:W3CDTF">2024-11-13T09:36:00Z</dcterms:created>
  <dcterms:modified xsi:type="dcterms:W3CDTF">2024-11-13T09:36:00Z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80F5B9464E604C30980DF6E8F0A5B79C_12</vt:lpwstr>
  </property>
</Properties>
</file>